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0"/>
      </w:tblGrid>
      <w:tr w:rsidR="00645F5D" w:rsidRPr="00260B67" w:rsidTr="00645F5D">
        <w:trPr>
          <w:cantSplit/>
          <w:trHeight w:val="882"/>
          <w:jc w:val="center"/>
        </w:trPr>
        <w:tc>
          <w:tcPr>
            <w:tcW w:w="10830" w:type="dxa"/>
            <w:tcBorders>
              <w:top w:val="single" w:sz="4" w:space="0" w:color="auto"/>
              <w:left w:val="single" w:sz="4" w:space="0" w:color="auto"/>
              <w:bottom w:val="nil"/>
              <w:right w:val="single" w:sz="4" w:space="0" w:color="auto"/>
            </w:tcBorders>
          </w:tcPr>
          <w:p w:rsidR="00645F5D" w:rsidRPr="00260B67" w:rsidRDefault="00645F5D" w:rsidP="00AD333F">
            <w:pPr>
              <w:spacing w:before="60" w:after="60"/>
              <w:jc w:val="center"/>
              <w:rPr>
                <w:rFonts w:asciiTheme="minorHAnsi" w:hAnsiTheme="minorHAnsi" w:cstheme="minorHAnsi"/>
              </w:rPr>
            </w:pPr>
            <w:r w:rsidRPr="00260B67">
              <w:rPr>
                <w:rFonts w:asciiTheme="minorHAnsi" w:hAnsiTheme="minorHAnsi" w:cstheme="minorHAnsi"/>
                <w:noProof/>
              </w:rPr>
              <w:drawing>
                <wp:inline distT="0" distB="0" distL="0" distR="0">
                  <wp:extent cx="4676775" cy="1750182"/>
                  <wp:effectExtent l="19050" t="0" r="9525"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8" cstate="print"/>
                          <a:srcRect/>
                          <a:stretch>
                            <a:fillRect/>
                          </a:stretch>
                        </pic:blipFill>
                        <pic:spPr bwMode="auto">
                          <a:xfrm>
                            <a:off x="0" y="0"/>
                            <a:ext cx="4676775" cy="1750182"/>
                          </a:xfrm>
                          <a:prstGeom prst="rect">
                            <a:avLst/>
                          </a:prstGeom>
                          <a:noFill/>
                          <a:ln w="9525">
                            <a:noFill/>
                            <a:miter lim="800000"/>
                            <a:headEnd/>
                            <a:tailEnd/>
                          </a:ln>
                        </pic:spPr>
                      </pic:pic>
                    </a:graphicData>
                  </a:graphic>
                </wp:inline>
              </w:drawing>
            </w:r>
          </w:p>
          <w:p w:rsidR="00645F5D" w:rsidRPr="00260B67" w:rsidRDefault="002B130B" w:rsidP="00260B67">
            <w:pPr>
              <w:pStyle w:val="Heading1"/>
              <w:rPr>
                <w:sz w:val="32"/>
                <w:szCs w:val="32"/>
              </w:rPr>
            </w:pPr>
            <w:r>
              <w:t>Middle</w:t>
            </w:r>
            <w:r w:rsidR="00645F5D" w:rsidRPr="00260B67">
              <w:t xml:space="preserve"> School</w:t>
            </w:r>
          </w:p>
        </w:tc>
      </w:tr>
      <w:tr w:rsidR="00645F5D" w:rsidRPr="00260B67" w:rsidTr="00645F5D">
        <w:trPr>
          <w:cantSplit/>
          <w:trHeight w:val="882"/>
          <w:jc w:val="center"/>
        </w:trPr>
        <w:tc>
          <w:tcPr>
            <w:tcW w:w="10830" w:type="dxa"/>
            <w:tcBorders>
              <w:top w:val="nil"/>
              <w:bottom w:val="single" w:sz="4" w:space="0" w:color="auto"/>
              <w:right w:val="single" w:sz="4" w:space="0" w:color="auto"/>
            </w:tcBorders>
          </w:tcPr>
          <w:p w:rsidR="00645F5D" w:rsidRPr="00260B67" w:rsidRDefault="00645F5D" w:rsidP="00A55195">
            <w:pPr>
              <w:spacing w:before="60" w:after="60" w:line="360" w:lineRule="auto"/>
              <w:rPr>
                <w:rFonts w:asciiTheme="minorHAnsi" w:hAnsiTheme="minorHAnsi" w:cstheme="minorHAnsi"/>
                <w:b/>
                <w:sz w:val="4"/>
                <w:szCs w:val="4"/>
              </w:rPr>
            </w:pPr>
          </w:p>
          <w:p w:rsidR="002B130B" w:rsidRDefault="00645F5D" w:rsidP="002B130B">
            <w:pPr>
              <w:tabs>
                <w:tab w:val="left" w:pos="7161"/>
                <w:tab w:val="left" w:pos="8563"/>
              </w:tabs>
              <w:spacing w:before="60" w:after="60" w:line="360" w:lineRule="auto"/>
              <w:rPr>
                <w:rFonts w:asciiTheme="minorHAnsi" w:hAnsiTheme="minorHAnsi" w:cstheme="minorHAnsi"/>
                <w:b/>
              </w:rPr>
            </w:pPr>
            <w:r w:rsidRPr="00260B67">
              <w:rPr>
                <w:rFonts w:asciiTheme="minorHAnsi" w:hAnsiTheme="minorHAnsi" w:cstheme="minorHAnsi"/>
                <w:b/>
              </w:rPr>
              <w:t xml:space="preserve">STUDENT NAME: </w:t>
            </w:r>
            <w:r w:rsidRPr="00260B67">
              <w:rPr>
                <w:rFonts w:asciiTheme="minorHAnsi" w:hAnsiTheme="minorHAnsi" w:cstheme="minorHAnsi"/>
                <w:bCs/>
                <w:u w:val="single"/>
              </w:rPr>
              <w:tab/>
            </w:r>
            <w:r w:rsidRPr="00260B67">
              <w:rPr>
                <w:rFonts w:asciiTheme="minorHAnsi" w:hAnsiTheme="minorHAnsi" w:cstheme="minorHAnsi"/>
                <w:b/>
              </w:rPr>
              <w:tab/>
              <w:t xml:space="preserve">CLASS:   </w:t>
            </w:r>
            <w:r w:rsidR="002B130B">
              <w:rPr>
                <w:rFonts w:asciiTheme="minorHAnsi" w:hAnsiTheme="minorHAnsi" w:cstheme="minorHAnsi"/>
                <w:b/>
              </w:rPr>
              <w:t>_______</w:t>
            </w:r>
          </w:p>
          <w:p w:rsidR="00645F5D" w:rsidRPr="00260B67" w:rsidRDefault="00645F5D" w:rsidP="002B130B">
            <w:pPr>
              <w:tabs>
                <w:tab w:val="left" w:pos="7161"/>
                <w:tab w:val="left" w:pos="8563"/>
              </w:tabs>
              <w:spacing w:before="60" w:after="60" w:line="360" w:lineRule="auto"/>
              <w:rPr>
                <w:rFonts w:asciiTheme="minorHAnsi" w:hAnsiTheme="minorHAnsi" w:cstheme="minorHAnsi"/>
              </w:rPr>
            </w:pPr>
            <w:r w:rsidRPr="00260B67">
              <w:rPr>
                <w:rFonts w:asciiTheme="minorHAnsi" w:hAnsiTheme="minorHAnsi" w:cstheme="minorHAnsi"/>
                <w:b/>
              </w:rPr>
              <w:t>TEACHER NAME:</w:t>
            </w:r>
            <w:r w:rsidR="00A55195" w:rsidRPr="00260B67">
              <w:rPr>
                <w:rFonts w:asciiTheme="minorHAnsi" w:hAnsiTheme="minorHAnsi" w:cstheme="minorHAnsi"/>
                <w:b/>
              </w:rPr>
              <w:t xml:space="preserve"> </w:t>
            </w:r>
            <w:r w:rsidR="00A55195" w:rsidRPr="00260B67">
              <w:rPr>
                <w:rFonts w:asciiTheme="minorHAnsi" w:hAnsiTheme="minorHAnsi" w:cstheme="minorHAnsi"/>
                <w:bCs/>
                <w:u w:val="single"/>
              </w:rPr>
              <w:tab/>
            </w:r>
          </w:p>
        </w:tc>
      </w:tr>
    </w:tbl>
    <w:p w:rsidR="00645F5D" w:rsidRPr="00260B67" w:rsidRDefault="00645F5D" w:rsidP="00645F5D">
      <w:pPr>
        <w:rPr>
          <w:rFonts w:asciiTheme="minorHAnsi" w:hAnsiTheme="minorHAnsi" w:cstheme="minorHAnsi"/>
          <w:sz w:val="8"/>
          <w:szCs w:val="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7"/>
        <w:gridCol w:w="3005"/>
        <w:gridCol w:w="236"/>
        <w:gridCol w:w="2522"/>
      </w:tblGrid>
      <w:tr w:rsidR="00645F5D" w:rsidRPr="00260B67" w:rsidTr="00A55195">
        <w:trPr>
          <w:cantSplit/>
          <w:trHeight w:val="1117"/>
          <w:jc w:val="center"/>
        </w:trPr>
        <w:tc>
          <w:tcPr>
            <w:tcW w:w="8042" w:type="dxa"/>
            <w:gridSpan w:val="2"/>
            <w:vMerge w:val="restart"/>
            <w:tcBorders>
              <w:bottom w:val="single" w:sz="4" w:space="0" w:color="auto"/>
              <w:right w:val="single" w:sz="4" w:space="0" w:color="auto"/>
            </w:tcBorders>
          </w:tcPr>
          <w:p w:rsidR="00645F5D" w:rsidRPr="00260B67" w:rsidRDefault="00645F5D" w:rsidP="00645F5D">
            <w:pPr>
              <w:spacing w:before="120" w:after="120"/>
              <w:rPr>
                <w:rFonts w:asciiTheme="minorHAnsi" w:hAnsiTheme="minorHAnsi" w:cstheme="minorHAnsi"/>
                <w:sz w:val="4"/>
                <w:szCs w:val="4"/>
              </w:rPr>
            </w:pPr>
          </w:p>
          <w:p w:rsidR="002B130B" w:rsidRDefault="00645F5D" w:rsidP="002B130B">
            <w:pPr>
              <w:tabs>
                <w:tab w:val="left" w:pos="2326"/>
              </w:tabs>
              <w:spacing w:before="120" w:after="120"/>
              <w:rPr>
                <w:rFonts w:asciiTheme="minorHAnsi" w:hAnsiTheme="minorHAnsi" w:cstheme="minorHAnsi"/>
                <w:b/>
              </w:rPr>
            </w:pPr>
            <w:r w:rsidRPr="00260B67">
              <w:rPr>
                <w:rFonts w:asciiTheme="minorHAnsi" w:hAnsiTheme="minorHAnsi" w:cstheme="minorHAnsi"/>
                <w:b/>
                <w:sz w:val="28"/>
                <w:szCs w:val="28"/>
              </w:rPr>
              <w:t>UNIT:</w:t>
            </w:r>
            <w:r w:rsidRPr="00260B67">
              <w:rPr>
                <w:rFonts w:asciiTheme="minorHAnsi" w:hAnsiTheme="minorHAnsi" w:cstheme="minorHAnsi"/>
                <w:b/>
              </w:rPr>
              <w:t xml:space="preserve"> </w:t>
            </w:r>
            <w:r w:rsidRPr="00260B67">
              <w:rPr>
                <w:rFonts w:asciiTheme="minorHAnsi" w:hAnsiTheme="minorHAnsi" w:cstheme="minorHAnsi"/>
                <w:b/>
              </w:rPr>
              <w:tab/>
            </w:r>
            <w:r w:rsidR="00AD333F">
              <w:rPr>
                <w:rFonts w:asciiTheme="minorHAnsi" w:hAnsiTheme="minorHAnsi" w:cstheme="minorHAnsi"/>
                <w:b/>
              </w:rPr>
              <w:t>Chance and Data</w:t>
            </w:r>
          </w:p>
          <w:p w:rsidR="00645F5D" w:rsidRPr="00260B67" w:rsidRDefault="00645F5D" w:rsidP="002B130B">
            <w:pPr>
              <w:tabs>
                <w:tab w:val="left" w:pos="2326"/>
              </w:tabs>
              <w:spacing w:before="120" w:after="120"/>
              <w:rPr>
                <w:rFonts w:asciiTheme="minorHAnsi" w:hAnsiTheme="minorHAnsi" w:cstheme="minorHAnsi"/>
                <w:b/>
              </w:rPr>
            </w:pPr>
            <w:r w:rsidRPr="00260B67">
              <w:rPr>
                <w:rFonts w:asciiTheme="minorHAnsi" w:hAnsiTheme="minorHAnsi" w:cstheme="minorHAnsi"/>
                <w:b/>
              </w:rPr>
              <w:t>ISSUE TOPIC</w:t>
            </w:r>
            <w:r w:rsidRPr="00260B67">
              <w:rPr>
                <w:rFonts w:asciiTheme="minorHAnsi" w:hAnsiTheme="minorHAnsi" w:cstheme="minorHAnsi"/>
                <w:b/>
              </w:rPr>
              <w:tab/>
            </w:r>
            <w:r w:rsidR="00AD333F">
              <w:rPr>
                <w:rFonts w:asciiTheme="minorHAnsi" w:hAnsiTheme="minorHAnsi" w:cstheme="minorHAnsi"/>
                <w:b/>
              </w:rPr>
              <w:t>Data – Collecting and Using Data</w:t>
            </w:r>
          </w:p>
          <w:p w:rsidR="00645F5D" w:rsidRPr="00260B67" w:rsidRDefault="00645F5D" w:rsidP="00E055F9">
            <w:pPr>
              <w:tabs>
                <w:tab w:val="left" w:pos="2326"/>
              </w:tabs>
              <w:spacing w:before="120" w:after="120"/>
              <w:rPr>
                <w:rFonts w:asciiTheme="minorHAnsi" w:hAnsiTheme="minorHAnsi" w:cstheme="minorHAnsi"/>
                <w:b/>
              </w:rPr>
            </w:pPr>
            <w:r w:rsidRPr="00260B67">
              <w:rPr>
                <w:rFonts w:asciiTheme="minorHAnsi" w:hAnsiTheme="minorHAnsi" w:cstheme="minorHAnsi"/>
                <w:b/>
              </w:rPr>
              <w:t>ASSESSMENT TASK</w:t>
            </w:r>
            <w:r w:rsidR="00A55195" w:rsidRPr="00260B67">
              <w:rPr>
                <w:rFonts w:asciiTheme="minorHAnsi" w:hAnsiTheme="minorHAnsi" w:cstheme="minorHAnsi"/>
                <w:b/>
              </w:rPr>
              <w:t>:</w:t>
            </w:r>
            <w:r w:rsidRPr="00260B67">
              <w:rPr>
                <w:rFonts w:asciiTheme="minorHAnsi" w:hAnsiTheme="minorHAnsi" w:cstheme="minorHAnsi"/>
                <w:b/>
              </w:rPr>
              <w:t xml:space="preserve"> </w:t>
            </w:r>
            <w:r w:rsidRPr="00260B67">
              <w:rPr>
                <w:rFonts w:asciiTheme="minorHAnsi" w:hAnsiTheme="minorHAnsi" w:cstheme="minorHAnsi"/>
                <w:b/>
              </w:rPr>
              <w:tab/>
            </w:r>
            <w:r w:rsidR="00AD333F">
              <w:rPr>
                <w:rFonts w:asciiTheme="minorHAnsi" w:hAnsiTheme="minorHAnsi" w:cstheme="minorHAnsi"/>
                <w:b/>
              </w:rPr>
              <w:t>Investigation</w:t>
            </w:r>
          </w:p>
          <w:p w:rsidR="00645F5D" w:rsidRDefault="00645F5D" w:rsidP="002B130B">
            <w:pPr>
              <w:spacing w:before="120" w:after="120"/>
              <w:jc w:val="both"/>
              <w:rPr>
                <w:rFonts w:asciiTheme="minorHAnsi" w:hAnsiTheme="minorHAnsi" w:cstheme="minorHAnsi"/>
              </w:rPr>
            </w:pPr>
            <w:r w:rsidRPr="00260B67">
              <w:rPr>
                <w:rFonts w:asciiTheme="minorHAnsi" w:hAnsiTheme="minorHAnsi" w:cstheme="minorHAnsi"/>
                <w:b/>
                <w:sz w:val="28"/>
                <w:szCs w:val="28"/>
              </w:rPr>
              <w:t xml:space="preserve">ASSESSMENT DESCRIPTION:  </w:t>
            </w:r>
            <w:r w:rsidR="00AD333F">
              <w:rPr>
                <w:rFonts w:asciiTheme="minorHAnsi" w:hAnsiTheme="minorHAnsi" w:cstheme="minorHAnsi"/>
                <w:b/>
                <w:sz w:val="28"/>
                <w:szCs w:val="28"/>
              </w:rPr>
              <w:t xml:space="preserve">This investigation consists of 4 sections.  </w:t>
            </w:r>
          </w:p>
          <w:p w:rsidR="00E055F9" w:rsidRPr="00E055F9" w:rsidRDefault="00E055F9" w:rsidP="00AD333F">
            <w:pPr>
              <w:pStyle w:val="ListParagraph"/>
              <w:numPr>
                <w:ilvl w:val="0"/>
                <w:numId w:val="23"/>
              </w:numPr>
              <w:spacing w:before="120" w:after="120"/>
              <w:jc w:val="both"/>
              <w:rPr>
                <w:rFonts w:asciiTheme="minorHAnsi" w:hAnsiTheme="minorHAnsi" w:cstheme="minorHAnsi"/>
                <w:b/>
                <w:sz w:val="28"/>
                <w:szCs w:val="28"/>
              </w:rPr>
            </w:pPr>
            <w:r>
              <w:rPr>
                <w:rFonts w:asciiTheme="minorHAnsi" w:hAnsiTheme="minorHAnsi" w:cstheme="minorHAnsi"/>
              </w:rPr>
              <w:t xml:space="preserve">Section </w:t>
            </w:r>
            <w:r w:rsidR="00AD333F">
              <w:rPr>
                <w:rFonts w:asciiTheme="minorHAnsi" w:hAnsiTheme="minorHAnsi" w:cstheme="minorHAnsi"/>
              </w:rPr>
              <w:t>A – Thinking and Reasoning</w:t>
            </w:r>
          </w:p>
          <w:p w:rsidR="00E055F9" w:rsidRPr="00E055F9" w:rsidRDefault="00E055F9" w:rsidP="00E055F9">
            <w:pPr>
              <w:pStyle w:val="ListParagraph"/>
              <w:numPr>
                <w:ilvl w:val="0"/>
                <w:numId w:val="23"/>
              </w:numPr>
              <w:spacing w:before="120" w:after="120"/>
              <w:jc w:val="both"/>
              <w:rPr>
                <w:rFonts w:asciiTheme="minorHAnsi" w:hAnsiTheme="minorHAnsi" w:cstheme="minorHAnsi"/>
                <w:b/>
                <w:sz w:val="28"/>
                <w:szCs w:val="28"/>
              </w:rPr>
            </w:pPr>
            <w:r>
              <w:rPr>
                <w:rFonts w:asciiTheme="minorHAnsi" w:hAnsiTheme="minorHAnsi" w:cstheme="minorHAnsi"/>
              </w:rPr>
              <w:t xml:space="preserve">Section B: </w:t>
            </w:r>
            <w:r w:rsidR="00AD333F">
              <w:rPr>
                <w:rFonts w:asciiTheme="minorHAnsi" w:hAnsiTheme="minorHAnsi" w:cstheme="minorHAnsi"/>
              </w:rPr>
              <w:t>- Knowledge and Understanding</w:t>
            </w:r>
          </w:p>
          <w:p w:rsidR="00E055F9" w:rsidRPr="00AD333F" w:rsidRDefault="00E055F9" w:rsidP="00E055F9">
            <w:pPr>
              <w:pStyle w:val="ListParagraph"/>
              <w:numPr>
                <w:ilvl w:val="0"/>
                <w:numId w:val="23"/>
              </w:numPr>
              <w:spacing w:before="120" w:after="120"/>
              <w:jc w:val="both"/>
              <w:rPr>
                <w:rFonts w:asciiTheme="minorHAnsi" w:hAnsiTheme="minorHAnsi" w:cstheme="minorHAnsi"/>
                <w:b/>
                <w:sz w:val="28"/>
                <w:szCs w:val="28"/>
              </w:rPr>
            </w:pPr>
            <w:r>
              <w:rPr>
                <w:rFonts w:asciiTheme="minorHAnsi" w:hAnsiTheme="minorHAnsi" w:cstheme="minorHAnsi"/>
              </w:rPr>
              <w:t xml:space="preserve">Section C: </w:t>
            </w:r>
            <w:r w:rsidR="00AD333F">
              <w:rPr>
                <w:rFonts w:asciiTheme="minorHAnsi" w:hAnsiTheme="minorHAnsi" w:cstheme="minorHAnsi"/>
              </w:rPr>
              <w:t>- Knowledge and Understanding</w:t>
            </w:r>
          </w:p>
          <w:p w:rsidR="00AD333F" w:rsidRPr="00E055F9" w:rsidRDefault="00AD333F" w:rsidP="00E055F9">
            <w:pPr>
              <w:pStyle w:val="ListParagraph"/>
              <w:numPr>
                <w:ilvl w:val="0"/>
                <w:numId w:val="23"/>
              </w:numPr>
              <w:spacing w:before="120" w:after="120"/>
              <w:jc w:val="both"/>
              <w:rPr>
                <w:rFonts w:asciiTheme="minorHAnsi" w:hAnsiTheme="minorHAnsi" w:cstheme="minorHAnsi"/>
                <w:b/>
                <w:sz w:val="28"/>
                <w:szCs w:val="28"/>
              </w:rPr>
            </w:pPr>
            <w:r>
              <w:rPr>
                <w:rFonts w:asciiTheme="minorHAnsi" w:hAnsiTheme="minorHAnsi" w:cstheme="minorHAnsi"/>
              </w:rPr>
              <w:t>Section D – Thinking and Reasoning</w:t>
            </w:r>
          </w:p>
          <w:p w:rsidR="00645F5D" w:rsidRPr="00260B67" w:rsidRDefault="00645F5D" w:rsidP="00645F5D">
            <w:pPr>
              <w:spacing w:before="120" w:after="120"/>
              <w:jc w:val="both"/>
              <w:rPr>
                <w:rFonts w:asciiTheme="minorHAnsi" w:hAnsiTheme="minorHAnsi" w:cstheme="minorHAnsi"/>
                <w:b/>
                <w:sz w:val="28"/>
                <w:szCs w:val="28"/>
              </w:rPr>
            </w:pPr>
            <w:r w:rsidRPr="00260B67">
              <w:rPr>
                <w:rFonts w:asciiTheme="minorHAnsi" w:hAnsiTheme="minorHAnsi" w:cstheme="minorHAnsi"/>
                <w:b/>
                <w:sz w:val="28"/>
                <w:szCs w:val="28"/>
              </w:rPr>
              <w:t>CONDITIONS OF ASSESSMENT:</w:t>
            </w:r>
          </w:p>
          <w:p w:rsidR="00645F5D" w:rsidRDefault="00645F5D" w:rsidP="00557FB5">
            <w:pPr>
              <w:numPr>
                <w:ilvl w:val="0"/>
                <w:numId w:val="22"/>
              </w:numPr>
              <w:tabs>
                <w:tab w:val="clear" w:pos="720"/>
                <w:tab w:val="num" w:pos="429"/>
              </w:tabs>
              <w:spacing w:before="120" w:after="120"/>
              <w:ind w:left="425" w:hanging="357"/>
              <w:rPr>
                <w:rFonts w:asciiTheme="minorHAnsi" w:hAnsiTheme="minorHAnsi" w:cstheme="minorHAnsi"/>
                <w:b/>
              </w:rPr>
            </w:pPr>
            <w:r w:rsidRPr="00260B67">
              <w:rPr>
                <w:rFonts w:asciiTheme="minorHAnsi" w:hAnsiTheme="minorHAnsi" w:cstheme="minorHAnsi"/>
                <w:b/>
              </w:rPr>
              <w:t xml:space="preserve">Length: </w:t>
            </w:r>
            <w:r w:rsidR="00AD333F">
              <w:rPr>
                <w:rFonts w:asciiTheme="minorHAnsi" w:hAnsiTheme="minorHAnsi" w:cstheme="minorHAnsi"/>
                <w:b/>
              </w:rPr>
              <w:t>2 weeks – the amount of class time to be determined by the teacher.</w:t>
            </w:r>
          </w:p>
          <w:p w:rsidR="00645F5D" w:rsidRPr="00DA346D" w:rsidRDefault="00AD333F" w:rsidP="00C1641F">
            <w:pPr>
              <w:numPr>
                <w:ilvl w:val="0"/>
                <w:numId w:val="22"/>
              </w:numPr>
              <w:tabs>
                <w:tab w:val="clear" w:pos="720"/>
                <w:tab w:val="num" w:pos="429"/>
              </w:tabs>
              <w:spacing w:before="120" w:after="120"/>
              <w:ind w:left="425" w:hanging="357"/>
              <w:rPr>
                <w:rFonts w:asciiTheme="minorHAnsi" w:hAnsiTheme="minorHAnsi" w:cstheme="minorHAnsi"/>
              </w:rPr>
            </w:pPr>
            <w:r>
              <w:rPr>
                <w:rFonts w:asciiTheme="minorHAnsi" w:hAnsiTheme="minorHAnsi" w:cstheme="minorHAnsi"/>
                <w:b/>
              </w:rPr>
              <w:t xml:space="preserve">The use of </w:t>
            </w:r>
            <w:r w:rsidR="00E447A3">
              <w:rPr>
                <w:rFonts w:asciiTheme="minorHAnsi" w:hAnsiTheme="minorHAnsi" w:cstheme="minorHAnsi"/>
                <w:b/>
              </w:rPr>
              <w:t>publishing software is expected</w:t>
            </w:r>
            <w:r w:rsidR="00C1641F">
              <w:rPr>
                <w:rFonts w:asciiTheme="minorHAnsi" w:hAnsiTheme="minorHAnsi" w:cstheme="minorHAnsi"/>
                <w:b/>
              </w:rPr>
              <w:t xml:space="preserve"> ie spreadsheet, word processing.</w:t>
            </w:r>
          </w:p>
        </w:tc>
        <w:tc>
          <w:tcPr>
            <w:tcW w:w="236" w:type="dxa"/>
            <w:vMerge w:val="restart"/>
            <w:tcBorders>
              <w:top w:val="nil"/>
              <w:left w:val="single" w:sz="4" w:space="0" w:color="auto"/>
              <w:bottom w:val="nil"/>
              <w:right w:val="single" w:sz="4" w:space="0" w:color="auto"/>
            </w:tcBorders>
          </w:tcPr>
          <w:p w:rsidR="00645F5D" w:rsidRPr="00260B67" w:rsidRDefault="00645F5D" w:rsidP="00AD333F">
            <w:pPr>
              <w:rPr>
                <w:rFonts w:asciiTheme="minorHAnsi" w:hAnsiTheme="minorHAnsi" w:cstheme="minorHAnsi"/>
              </w:rPr>
            </w:pPr>
          </w:p>
        </w:tc>
        <w:tc>
          <w:tcPr>
            <w:tcW w:w="2522" w:type="dxa"/>
            <w:tcBorders>
              <w:top w:val="single" w:sz="4" w:space="0" w:color="auto"/>
              <w:left w:val="single" w:sz="4" w:space="0" w:color="auto"/>
              <w:bottom w:val="single" w:sz="4" w:space="0" w:color="auto"/>
            </w:tcBorders>
            <w:shd w:val="clear" w:color="auto" w:fill="BFBFBF" w:themeFill="background1" w:themeFillShade="BF"/>
            <w:vAlign w:val="center"/>
          </w:tcPr>
          <w:p w:rsidR="00645F5D" w:rsidRPr="00260B67" w:rsidRDefault="00645F5D" w:rsidP="00645F5D">
            <w:pPr>
              <w:jc w:val="center"/>
              <w:rPr>
                <w:rFonts w:asciiTheme="minorHAnsi" w:hAnsiTheme="minorHAnsi" w:cstheme="minorHAnsi"/>
                <w:bCs/>
                <w:sz w:val="12"/>
                <w:szCs w:val="12"/>
              </w:rPr>
            </w:pPr>
            <w:r w:rsidRPr="00260B67">
              <w:rPr>
                <w:rFonts w:asciiTheme="minorHAnsi" w:hAnsiTheme="minorHAnsi" w:cstheme="minorHAnsi"/>
                <w:b/>
                <w:sz w:val="32"/>
                <w:szCs w:val="32"/>
              </w:rPr>
              <w:t>Mathematics</w:t>
            </w:r>
          </w:p>
        </w:tc>
      </w:tr>
      <w:tr w:rsidR="00645F5D" w:rsidRPr="00260B67" w:rsidTr="00645F5D">
        <w:trPr>
          <w:cantSplit/>
          <w:jc w:val="center"/>
        </w:trPr>
        <w:tc>
          <w:tcPr>
            <w:tcW w:w="8042" w:type="dxa"/>
            <w:gridSpan w:val="2"/>
            <w:vMerge/>
            <w:tcBorders>
              <w:top w:val="single" w:sz="4" w:space="0" w:color="auto"/>
              <w:bottom w:val="single" w:sz="4" w:space="0" w:color="auto"/>
              <w:right w:val="single" w:sz="4" w:space="0" w:color="auto"/>
            </w:tcBorders>
          </w:tcPr>
          <w:p w:rsidR="00645F5D" w:rsidRPr="00260B67" w:rsidRDefault="00645F5D" w:rsidP="00557FB5">
            <w:pPr>
              <w:numPr>
                <w:ilvl w:val="0"/>
                <w:numId w:val="21"/>
              </w:numPr>
              <w:rPr>
                <w:rFonts w:asciiTheme="minorHAnsi" w:hAnsiTheme="minorHAnsi" w:cstheme="minorHAnsi"/>
              </w:rPr>
            </w:pPr>
          </w:p>
        </w:tc>
        <w:tc>
          <w:tcPr>
            <w:tcW w:w="236" w:type="dxa"/>
            <w:vMerge/>
            <w:tcBorders>
              <w:left w:val="single" w:sz="4" w:space="0" w:color="auto"/>
              <w:bottom w:val="nil"/>
              <w:right w:val="nil"/>
            </w:tcBorders>
          </w:tcPr>
          <w:p w:rsidR="00645F5D" w:rsidRPr="00260B67" w:rsidRDefault="00645F5D" w:rsidP="00AD333F">
            <w:pPr>
              <w:rPr>
                <w:rFonts w:asciiTheme="minorHAnsi" w:hAnsiTheme="minorHAnsi" w:cstheme="minorHAnsi"/>
              </w:rPr>
            </w:pPr>
          </w:p>
        </w:tc>
        <w:tc>
          <w:tcPr>
            <w:tcW w:w="2522" w:type="dxa"/>
            <w:tcBorders>
              <w:top w:val="single" w:sz="4" w:space="0" w:color="auto"/>
              <w:left w:val="nil"/>
              <w:bottom w:val="single" w:sz="4" w:space="0" w:color="auto"/>
              <w:right w:val="nil"/>
            </w:tcBorders>
          </w:tcPr>
          <w:p w:rsidR="00645F5D" w:rsidRPr="00260B67" w:rsidRDefault="00645F5D" w:rsidP="00AD333F">
            <w:pPr>
              <w:jc w:val="center"/>
              <w:rPr>
                <w:rFonts w:asciiTheme="minorHAnsi" w:hAnsiTheme="minorHAnsi" w:cstheme="minorHAnsi"/>
                <w:b/>
                <w:sz w:val="16"/>
                <w:szCs w:val="16"/>
              </w:rPr>
            </w:pPr>
          </w:p>
        </w:tc>
      </w:tr>
      <w:tr w:rsidR="00645F5D" w:rsidRPr="00260B67" w:rsidTr="00A55195">
        <w:trPr>
          <w:cantSplit/>
          <w:trHeight w:val="2163"/>
          <w:jc w:val="center"/>
        </w:trPr>
        <w:tc>
          <w:tcPr>
            <w:tcW w:w="8042" w:type="dxa"/>
            <w:gridSpan w:val="2"/>
            <w:vMerge/>
            <w:tcBorders>
              <w:top w:val="single" w:sz="4" w:space="0" w:color="auto"/>
              <w:bottom w:val="single" w:sz="4" w:space="0" w:color="auto"/>
              <w:right w:val="single" w:sz="4" w:space="0" w:color="auto"/>
            </w:tcBorders>
          </w:tcPr>
          <w:p w:rsidR="00645F5D" w:rsidRPr="00260B67" w:rsidRDefault="00645F5D" w:rsidP="00557FB5">
            <w:pPr>
              <w:numPr>
                <w:ilvl w:val="0"/>
                <w:numId w:val="21"/>
              </w:numPr>
              <w:rPr>
                <w:rFonts w:asciiTheme="minorHAnsi" w:hAnsiTheme="minorHAnsi" w:cstheme="minorHAnsi"/>
              </w:rPr>
            </w:pPr>
          </w:p>
        </w:tc>
        <w:tc>
          <w:tcPr>
            <w:tcW w:w="236" w:type="dxa"/>
            <w:vMerge/>
            <w:tcBorders>
              <w:left w:val="single" w:sz="4" w:space="0" w:color="auto"/>
              <w:bottom w:val="nil"/>
              <w:right w:val="single" w:sz="4" w:space="0" w:color="auto"/>
            </w:tcBorders>
          </w:tcPr>
          <w:p w:rsidR="00645F5D" w:rsidRPr="00260B67" w:rsidRDefault="00645F5D" w:rsidP="00AD333F">
            <w:pPr>
              <w:rPr>
                <w:rFonts w:asciiTheme="minorHAnsi" w:hAnsiTheme="minorHAnsi" w:cstheme="minorHAnsi"/>
              </w:rPr>
            </w:pPr>
          </w:p>
        </w:tc>
        <w:tc>
          <w:tcPr>
            <w:tcW w:w="2522" w:type="dxa"/>
            <w:vMerge w:val="restart"/>
            <w:tcBorders>
              <w:top w:val="single" w:sz="4" w:space="0" w:color="auto"/>
              <w:left w:val="single" w:sz="4" w:space="0" w:color="auto"/>
            </w:tcBorders>
            <w:shd w:val="clear" w:color="auto" w:fill="BFBFBF" w:themeFill="background1" w:themeFillShade="BF"/>
            <w:vAlign w:val="center"/>
          </w:tcPr>
          <w:p w:rsidR="00645F5D" w:rsidRPr="00260B67" w:rsidRDefault="002B130B" w:rsidP="00645F5D">
            <w:pPr>
              <w:spacing w:line="360" w:lineRule="auto"/>
              <w:jc w:val="center"/>
              <w:rPr>
                <w:rFonts w:asciiTheme="minorHAnsi" w:hAnsiTheme="minorHAnsi" w:cstheme="minorHAnsi"/>
                <w:b/>
                <w:bCs/>
                <w:sz w:val="32"/>
                <w:szCs w:val="32"/>
              </w:rPr>
            </w:pPr>
            <w:r>
              <w:rPr>
                <w:rFonts w:asciiTheme="minorHAnsi" w:hAnsiTheme="minorHAnsi" w:cstheme="minorHAnsi"/>
                <w:b/>
                <w:bCs/>
                <w:sz w:val="32"/>
                <w:szCs w:val="32"/>
              </w:rPr>
              <w:t xml:space="preserve">YEAR </w:t>
            </w:r>
          </w:p>
          <w:p w:rsidR="00645F5D" w:rsidRPr="00260B67" w:rsidRDefault="00645F5D" w:rsidP="00645F5D">
            <w:pPr>
              <w:spacing w:line="360" w:lineRule="auto"/>
              <w:jc w:val="center"/>
              <w:rPr>
                <w:rFonts w:asciiTheme="minorHAnsi" w:hAnsiTheme="minorHAnsi" w:cstheme="minorHAnsi"/>
                <w:b/>
                <w:bCs/>
                <w:sz w:val="32"/>
                <w:szCs w:val="32"/>
              </w:rPr>
            </w:pPr>
            <w:r w:rsidRPr="00260B67">
              <w:rPr>
                <w:rFonts w:asciiTheme="minorHAnsi" w:hAnsiTheme="minorHAnsi" w:cstheme="minorHAnsi"/>
                <w:b/>
                <w:bCs/>
                <w:sz w:val="32"/>
                <w:szCs w:val="32"/>
              </w:rPr>
              <w:t>2010/2011</w:t>
            </w:r>
          </w:p>
          <w:p w:rsidR="00645F5D" w:rsidRPr="00260B67" w:rsidRDefault="00645F5D" w:rsidP="00645F5D">
            <w:pPr>
              <w:spacing w:line="360" w:lineRule="auto"/>
              <w:jc w:val="center"/>
              <w:rPr>
                <w:rFonts w:asciiTheme="minorHAnsi" w:hAnsiTheme="minorHAnsi" w:cstheme="minorHAnsi"/>
                <w:b/>
                <w:bCs/>
                <w:sz w:val="32"/>
                <w:szCs w:val="32"/>
              </w:rPr>
            </w:pPr>
            <w:r w:rsidRPr="00260B67">
              <w:rPr>
                <w:rFonts w:asciiTheme="minorHAnsi" w:hAnsiTheme="minorHAnsi" w:cstheme="minorHAnsi"/>
                <w:b/>
                <w:bCs/>
                <w:sz w:val="32"/>
                <w:szCs w:val="32"/>
              </w:rPr>
              <w:t>TERM 1</w:t>
            </w:r>
          </w:p>
          <w:p w:rsidR="00645F5D" w:rsidRDefault="00645F5D" w:rsidP="00645F5D">
            <w:pPr>
              <w:spacing w:line="360" w:lineRule="auto"/>
              <w:jc w:val="center"/>
              <w:rPr>
                <w:rFonts w:asciiTheme="minorHAnsi" w:hAnsiTheme="minorHAnsi" w:cstheme="minorHAnsi"/>
                <w:b/>
                <w:bCs/>
                <w:sz w:val="32"/>
                <w:szCs w:val="32"/>
              </w:rPr>
            </w:pPr>
            <w:r w:rsidRPr="00260B67">
              <w:rPr>
                <w:rFonts w:asciiTheme="minorHAnsi" w:hAnsiTheme="minorHAnsi" w:cstheme="minorHAnsi"/>
                <w:b/>
                <w:bCs/>
                <w:sz w:val="32"/>
                <w:szCs w:val="32"/>
              </w:rPr>
              <w:t xml:space="preserve">TASK: </w:t>
            </w:r>
            <w:r w:rsidR="00C1641F">
              <w:rPr>
                <w:rFonts w:asciiTheme="minorHAnsi" w:hAnsiTheme="minorHAnsi" w:cstheme="minorHAnsi"/>
                <w:b/>
                <w:bCs/>
                <w:sz w:val="32"/>
                <w:szCs w:val="32"/>
              </w:rPr>
              <w:t>Investigation</w:t>
            </w:r>
          </w:p>
          <w:p w:rsidR="00C1641F" w:rsidRPr="00C1641F" w:rsidRDefault="00C1641F" w:rsidP="00645F5D">
            <w:pPr>
              <w:spacing w:line="360" w:lineRule="auto"/>
              <w:jc w:val="center"/>
              <w:rPr>
                <w:rFonts w:asciiTheme="minorHAnsi" w:hAnsiTheme="minorHAnsi" w:cstheme="minorHAnsi"/>
                <w:b/>
                <w:bCs/>
                <w:i/>
                <w:iCs/>
                <w:sz w:val="22"/>
                <w:szCs w:val="22"/>
              </w:rPr>
            </w:pPr>
            <w:r w:rsidRPr="00C1641F">
              <w:rPr>
                <w:rFonts w:asciiTheme="minorHAnsi" w:hAnsiTheme="minorHAnsi" w:cstheme="minorHAnsi"/>
                <w:b/>
                <w:bCs/>
                <w:i/>
                <w:iCs/>
                <w:sz w:val="26"/>
                <w:szCs w:val="26"/>
              </w:rPr>
              <w:t>‘What’s in a Name?’</w:t>
            </w:r>
          </w:p>
        </w:tc>
      </w:tr>
      <w:tr w:rsidR="00645F5D" w:rsidRPr="00260B67" w:rsidTr="00E055F9">
        <w:trPr>
          <w:cantSplit/>
          <w:trHeight w:val="567"/>
          <w:jc w:val="center"/>
        </w:trPr>
        <w:tc>
          <w:tcPr>
            <w:tcW w:w="8042"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645F5D" w:rsidRPr="00260B67" w:rsidRDefault="00645F5D" w:rsidP="00645F5D">
            <w:pPr>
              <w:jc w:val="center"/>
              <w:rPr>
                <w:rFonts w:asciiTheme="minorHAnsi" w:hAnsiTheme="minorHAnsi" w:cstheme="minorHAnsi"/>
                <w:b/>
                <w:bCs/>
              </w:rPr>
            </w:pPr>
            <w:r w:rsidRPr="00260B67">
              <w:rPr>
                <w:rFonts w:asciiTheme="minorHAnsi" w:hAnsiTheme="minorHAnsi" w:cstheme="minorHAnsi"/>
                <w:b/>
                <w:bCs/>
              </w:rPr>
              <w:t>SUMMARY OF RESULTS</w:t>
            </w:r>
          </w:p>
        </w:tc>
        <w:tc>
          <w:tcPr>
            <w:tcW w:w="236" w:type="dxa"/>
            <w:vMerge/>
            <w:tcBorders>
              <w:left w:val="single" w:sz="4" w:space="0" w:color="auto"/>
              <w:bottom w:val="nil"/>
              <w:right w:val="single" w:sz="4" w:space="0" w:color="auto"/>
            </w:tcBorders>
            <w:vAlign w:val="center"/>
          </w:tcPr>
          <w:p w:rsidR="00645F5D" w:rsidRPr="00260B67" w:rsidRDefault="00645F5D" w:rsidP="00645F5D">
            <w:pPr>
              <w:jc w:val="center"/>
              <w:rPr>
                <w:rFonts w:asciiTheme="minorHAnsi" w:hAnsiTheme="minorHAnsi" w:cstheme="minorHAnsi"/>
                <w:b/>
              </w:rPr>
            </w:pPr>
          </w:p>
        </w:tc>
        <w:tc>
          <w:tcPr>
            <w:tcW w:w="2522" w:type="dxa"/>
            <w:vMerge/>
            <w:tcBorders>
              <w:left w:val="single" w:sz="4" w:space="0" w:color="auto"/>
            </w:tcBorders>
            <w:shd w:val="clear" w:color="auto" w:fill="BFBFBF" w:themeFill="background1" w:themeFillShade="BF"/>
            <w:vAlign w:val="center"/>
          </w:tcPr>
          <w:p w:rsidR="00645F5D" w:rsidRPr="00260B67" w:rsidRDefault="00645F5D" w:rsidP="00645F5D">
            <w:pPr>
              <w:jc w:val="center"/>
              <w:rPr>
                <w:rFonts w:asciiTheme="minorHAnsi" w:hAnsiTheme="minorHAnsi" w:cstheme="minorHAnsi"/>
              </w:rPr>
            </w:pPr>
          </w:p>
        </w:tc>
      </w:tr>
      <w:tr w:rsidR="00645F5D" w:rsidRPr="00260B67" w:rsidTr="00E055F9">
        <w:trPr>
          <w:cantSplit/>
          <w:trHeight w:val="567"/>
          <w:jc w:val="center"/>
        </w:trPr>
        <w:tc>
          <w:tcPr>
            <w:tcW w:w="5037" w:type="dxa"/>
            <w:tcBorders>
              <w:top w:val="single" w:sz="4" w:space="0" w:color="auto"/>
              <w:bottom w:val="single" w:sz="4" w:space="0" w:color="auto"/>
              <w:right w:val="single" w:sz="4" w:space="0" w:color="auto"/>
            </w:tcBorders>
            <w:shd w:val="clear" w:color="auto" w:fill="BFBFBF" w:themeFill="background1" w:themeFillShade="BF"/>
            <w:vAlign w:val="center"/>
          </w:tcPr>
          <w:p w:rsidR="00645F5D" w:rsidRPr="00260B67" w:rsidRDefault="00645F5D" w:rsidP="00645F5D">
            <w:pPr>
              <w:spacing w:before="120" w:after="60"/>
              <w:jc w:val="center"/>
              <w:rPr>
                <w:rFonts w:asciiTheme="minorHAnsi" w:hAnsiTheme="minorHAnsi" w:cstheme="minorHAnsi"/>
                <w:b/>
                <w:bCs/>
              </w:rPr>
            </w:pPr>
            <w:r w:rsidRPr="00260B67">
              <w:rPr>
                <w:rFonts w:asciiTheme="minorHAnsi" w:hAnsiTheme="minorHAnsi" w:cstheme="minorHAnsi"/>
                <w:b/>
                <w:bCs/>
              </w:rPr>
              <w:t>CRITERIA ASSESSED</w:t>
            </w:r>
          </w:p>
        </w:tc>
        <w:tc>
          <w:tcPr>
            <w:tcW w:w="3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5F5D" w:rsidRPr="00260B67" w:rsidRDefault="00645F5D" w:rsidP="00645F5D">
            <w:pPr>
              <w:spacing w:before="120" w:after="60"/>
              <w:jc w:val="center"/>
              <w:rPr>
                <w:rFonts w:asciiTheme="minorHAnsi" w:hAnsiTheme="minorHAnsi" w:cstheme="minorHAnsi"/>
                <w:b/>
                <w:bCs/>
              </w:rPr>
            </w:pPr>
            <w:r w:rsidRPr="00260B67">
              <w:rPr>
                <w:rFonts w:asciiTheme="minorHAnsi" w:hAnsiTheme="minorHAnsi" w:cstheme="minorHAnsi"/>
                <w:b/>
                <w:bCs/>
              </w:rPr>
              <w:t>STANDARD</w:t>
            </w:r>
          </w:p>
        </w:tc>
        <w:tc>
          <w:tcPr>
            <w:tcW w:w="236" w:type="dxa"/>
            <w:vMerge/>
            <w:tcBorders>
              <w:left w:val="single" w:sz="4" w:space="0" w:color="auto"/>
              <w:bottom w:val="nil"/>
              <w:right w:val="single" w:sz="4" w:space="0" w:color="auto"/>
            </w:tcBorders>
            <w:vAlign w:val="center"/>
          </w:tcPr>
          <w:p w:rsidR="00645F5D" w:rsidRPr="00260B67" w:rsidRDefault="00645F5D" w:rsidP="00645F5D">
            <w:pPr>
              <w:jc w:val="center"/>
              <w:rPr>
                <w:rFonts w:asciiTheme="minorHAnsi" w:hAnsiTheme="minorHAnsi" w:cstheme="minorHAnsi"/>
                <w:b/>
              </w:rPr>
            </w:pPr>
          </w:p>
        </w:tc>
        <w:tc>
          <w:tcPr>
            <w:tcW w:w="2522" w:type="dxa"/>
            <w:vMerge/>
            <w:tcBorders>
              <w:left w:val="single" w:sz="4" w:space="0" w:color="auto"/>
            </w:tcBorders>
            <w:shd w:val="clear" w:color="auto" w:fill="BFBFBF" w:themeFill="background1" w:themeFillShade="BF"/>
            <w:vAlign w:val="center"/>
          </w:tcPr>
          <w:p w:rsidR="00645F5D" w:rsidRPr="00260B67" w:rsidRDefault="00645F5D" w:rsidP="00645F5D">
            <w:pPr>
              <w:jc w:val="center"/>
              <w:rPr>
                <w:rFonts w:asciiTheme="minorHAnsi" w:hAnsiTheme="minorHAnsi" w:cstheme="minorHAnsi"/>
                <w:b/>
              </w:rPr>
            </w:pPr>
          </w:p>
        </w:tc>
      </w:tr>
      <w:tr w:rsidR="00645F5D" w:rsidRPr="00260B67" w:rsidTr="00E055F9">
        <w:trPr>
          <w:cantSplit/>
          <w:trHeight w:val="567"/>
          <w:jc w:val="center"/>
        </w:trPr>
        <w:tc>
          <w:tcPr>
            <w:tcW w:w="5037" w:type="dxa"/>
            <w:tcBorders>
              <w:top w:val="single" w:sz="4" w:space="0" w:color="auto"/>
              <w:bottom w:val="single" w:sz="4" w:space="0" w:color="auto"/>
              <w:right w:val="single" w:sz="4" w:space="0" w:color="auto"/>
            </w:tcBorders>
            <w:vAlign w:val="center"/>
          </w:tcPr>
          <w:p w:rsidR="00645F5D" w:rsidRPr="00260B67" w:rsidRDefault="00E447A3" w:rsidP="00645F5D">
            <w:pPr>
              <w:ind w:left="289"/>
              <w:jc w:val="center"/>
              <w:rPr>
                <w:rFonts w:asciiTheme="minorHAnsi" w:hAnsiTheme="minorHAnsi" w:cstheme="minorHAnsi"/>
                <w:b/>
                <w:sz w:val="20"/>
              </w:rPr>
            </w:pPr>
            <w:r>
              <w:rPr>
                <w:rFonts w:asciiTheme="minorHAnsi" w:hAnsiTheme="minorHAnsi" w:cstheme="minorHAnsi"/>
                <w:b/>
                <w:sz w:val="20"/>
              </w:rPr>
              <w:t>THINKING &amp; REASONING</w:t>
            </w:r>
          </w:p>
        </w:tc>
        <w:tc>
          <w:tcPr>
            <w:tcW w:w="3005" w:type="dxa"/>
            <w:tcBorders>
              <w:top w:val="single" w:sz="4" w:space="0" w:color="auto"/>
              <w:left w:val="single" w:sz="4" w:space="0" w:color="auto"/>
              <w:right w:val="single" w:sz="4" w:space="0" w:color="auto"/>
            </w:tcBorders>
            <w:shd w:val="clear" w:color="auto" w:fill="auto"/>
            <w:vAlign w:val="center"/>
          </w:tcPr>
          <w:p w:rsidR="00645F5D" w:rsidRPr="00260B67" w:rsidRDefault="00645F5D" w:rsidP="00645F5D">
            <w:pPr>
              <w:jc w:val="center"/>
              <w:rPr>
                <w:rFonts w:asciiTheme="minorHAnsi" w:hAnsiTheme="minorHAnsi" w:cstheme="minorHAnsi"/>
                <w:b/>
                <w:sz w:val="20"/>
              </w:rPr>
            </w:pPr>
          </w:p>
        </w:tc>
        <w:tc>
          <w:tcPr>
            <w:tcW w:w="236" w:type="dxa"/>
            <w:vMerge/>
            <w:tcBorders>
              <w:left w:val="single" w:sz="4" w:space="0" w:color="auto"/>
              <w:bottom w:val="nil"/>
              <w:right w:val="single" w:sz="4" w:space="0" w:color="auto"/>
            </w:tcBorders>
            <w:vAlign w:val="center"/>
          </w:tcPr>
          <w:p w:rsidR="00645F5D" w:rsidRPr="00260B67" w:rsidRDefault="00645F5D" w:rsidP="00645F5D">
            <w:pPr>
              <w:jc w:val="center"/>
              <w:rPr>
                <w:rFonts w:asciiTheme="minorHAnsi" w:hAnsiTheme="minorHAnsi" w:cstheme="minorHAnsi"/>
                <w:sz w:val="32"/>
                <w:szCs w:val="32"/>
              </w:rPr>
            </w:pPr>
          </w:p>
        </w:tc>
        <w:tc>
          <w:tcPr>
            <w:tcW w:w="2522" w:type="dxa"/>
            <w:vMerge/>
            <w:tcBorders>
              <w:left w:val="single" w:sz="4" w:space="0" w:color="auto"/>
            </w:tcBorders>
            <w:shd w:val="clear" w:color="auto" w:fill="BFBFBF" w:themeFill="background1" w:themeFillShade="BF"/>
            <w:vAlign w:val="center"/>
          </w:tcPr>
          <w:p w:rsidR="00645F5D" w:rsidRPr="00260B67" w:rsidRDefault="00645F5D" w:rsidP="00645F5D">
            <w:pPr>
              <w:pStyle w:val="Heading2"/>
              <w:jc w:val="center"/>
              <w:rPr>
                <w:rFonts w:asciiTheme="minorHAnsi" w:hAnsiTheme="minorHAnsi" w:cstheme="minorHAnsi"/>
                <w:sz w:val="32"/>
                <w:szCs w:val="32"/>
              </w:rPr>
            </w:pPr>
          </w:p>
        </w:tc>
      </w:tr>
      <w:tr w:rsidR="00645F5D" w:rsidRPr="00260B67" w:rsidTr="00E055F9">
        <w:trPr>
          <w:cantSplit/>
          <w:trHeight w:val="567"/>
          <w:jc w:val="center"/>
        </w:trPr>
        <w:tc>
          <w:tcPr>
            <w:tcW w:w="5037" w:type="dxa"/>
            <w:tcBorders>
              <w:top w:val="single" w:sz="4" w:space="0" w:color="auto"/>
              <w:bottom w:val="single" w:sz="4" w:space="0" w:color="auto"/>
              <w:right w:val="single" w:sz="4" w:space="0" w:color="auto"/>
            </w:tcBorders>
            <w:vAlign w:val="center"/>
          </w:tcPr>
          <w:p w:rsidR="00645F5D" w:rsidRPr="00260B67" w:rsidRDefault="00645F5D" w:rsidP="00645F5D">
            <w:pPr>
              <w:ind w:left="290"/>
              <w:jc w:val="center"/>
              <w:rPr>
                <w:rFonts w:asciiTheme="minorHAnsi" w:hAnsiTheme="minorHAnsi" w:cstheme="minorHAnsi"/>
                <w:b/>
                <w:sz w:val="20"/>
              </w:rPr>
            </w:pPr>
            <w:r w:rsidRPr="00260B67">
              <w:rPr>
                <w:rFonts w:asciiTheme="minorHAnsi" w:hAnsiTheme="minorHAnsi" w:cstheme="minorHAnsi"/>
                <w:b/>
                <w:sz w:val="20"/>
              </w:rPr>
              <w:t>KNOWLEDGE &amp; UNDERSTANDING</w:t>
            </w:r>
          </w:p>
        </w:tc>
        <w:tc>
          <w:tcPr>
            <w:tcW w:w="3005" w:type="dxa"/>
            <w:tcBorders>
              <w:top w:val="single" w:sz="4" w:space="0" w:color="auto"/>
              <w:left w:val="single" w:sz="4" w:space="0" w:color="auto"/>
              <w:right w:val="single" w:sz="4" w:space="0" w:color="auto"/>
            </w:tcBorders>
            <w:shd w:val="clear" w:color="auto" w:fill="auto"/>
            <w:vAlign w:val="center"/>
          </w:tcPr>
          <w:p w:rsidR="00645F5D" w:rsidRPr="00260B67" w:rsidRDefault="00645F5D" w:rsidP="00645F5D">
            <w:pPr>
              <w:jc w:val="center"/>
              <w:rPr>
                <w:rFonts w:asciiTheme="minorHAnsi" w:hAnsiTheme="minorHAnsi" w:cstheme="minorHAnsi"/>
                <w:b/>
                <w:sz w:val="20"/>
              </w:rPr>
            </w:pPr>
          </w:p>
        </w:tc>
        <w:tc>
          <w:tcPr>
            <w:tcW w:w="236" w:type="dxa"/>
            <w:vMerge/>
            <w:tcBorders>
              <w:left w:val="single" w:sz="4" w:space="0" w:color="auto"/>
              <w:bottom w:val="nil"/>
              <w:right w:val="single" w:sz="4" w:space="0" w:color="auto"/>
            </w:tcBorders>
            <w:vAlign w:val="center"/>
          </w:tcPr>
          <w:p w:rsidR="00645F5D" w:rsidRPr="00260B67" w:rsidRDefault="00645F5D" w:rsidP="00645F5D">
            <w:pPr>
              <w:jc w:val="center"/>
              <w:rPr>
                <w:rFonts w:asciiTheme="minorHAnsi" w:hAnsiTheme="minorHAnsi" w:cstheme="minorHAnsi"/>
                <w:sz w:val="32"/>
                <w:szCs w:val="32"/>
              </w:rPr>
            </w:pPr>
          </w:p>
        </w:tc>
        <w:tc>
          <w:tcPr>
            <w:tcW w:w="2522" w:type="dxa"/>
            <w:vMerge/>
            <w:tcBorders>
              <w:left w:val="single" w:sz="4" w:space="0" w:color="auto"/>
            </w:tcBorders>
            <w:shd w:val="clear" w:color="auto" w:fill="BFBFBF" w:themeFill="background1" w:themeFillShade="BF"/>
            <w:vAlign w:val="center"/>
          </w:tcPr>
          <w:p w:rsidR="00645F5D" w:rsidRPr="00260B67" w:rsidRDefault="00645F5D" w:rsidP="00645F5D">
            <w:pPr>
              <w:pStyle w:val="Heading2"/>
              <w:jc w:val="center"/>
              <w:rPr>
                <w:rFonts w:asciiTheme="minorHAnsi" w:hAnsiTheme="minorHAnsi" w:cstheme="minorHAnsi"/>
                <w:sz w:val="32"/>
                <w:szCs w:val="32"/>
              </w:rPr>
            </w:pPr>
          </w:p>
        </w:tc>
      </w:tr>
      <w:tr w:rsidR="00645F5D" w:rsidRPr="00260B67" w:rsidTr="00E055F9">
        <w:trPr>
          <w:cantSplit/>
          <w:trHeight w:val="567"/>
          <w:jc w:val="center"/>
        </w:trPr>
        <w:tc>
          <w:tcPr>
            <w:tcW w:w="5037" w:type="dxa"/>
            <w:tcBorders>
              <w:top w:val="single" w:sz="4" w:space="0" w:color="auto"/>
              <w:bottom w:val="single" w:sz="4" w:space="0" w:color="auto"/>
              <w:right w:val="single" w:sz="4" w:space="0" w:color="auto"/>
            </w:tcBorders>
            <w:vAlign w:val="center"/>
          </w:tcPr>
          <w:p w:rsidR="00645F5D" w:rsidRPr="00260B67" w:rsidRDefault="00E447A3" w:rsidP="00645F5D">
            <w:pPr>
              <w:ind w:left="289"/>
              <w:jc w:val="center"/>
              <w:rPr>
                <w:rFonts w:asciiTheme="minorHAnsi" w:hAnsiTheme="minorHAnsi" w:cstheme="minorHAnsi"/>
                <w:b/>
                <w:sz w:val="20"/>
              </w:rPr>
            </w:pPr>
            <w:r>
              <w:rPr>
                <w:rFonts w:asciiTheme="minorHAnsi" w:hAnsiTheme="minorHAnsi" w:cstheme="minorHAnsi"/>
                <w:b/>
                <w:sz w:val="20"/>
              </w:rPr>
              <w:t>COMMUNICATING</w:t>
            </w:r>
          </w:p>
        </w:tc>
        <w:tc>
          <w:tcPr>
            <w:tcW w:w="3005" w:type="dxa"/>
            <w:tcBorders>
              <w:top w:val="single" w:sz="4" w:space="0" w:color="auto"/>
              <w:left w:val="single" w:sz="4" w:space="0" w:color="auto"/>
              <w:right w:val="single" w:sz="4" w:space="0" w:color="auto"/>
            </w:tcBorders>
            <w:shd w:val="clear" w:color="auto" w:fill="auto"/>
            <w:vAlign w:val="center"/>
          </w:tcPr>
          <w:p w:rsidR="00645F5D" w:rsidRPr="00260B67" w:rsidRDefault="00645F5D" w:rsidP="00645F5D">
            <w:pPr>
              <w:jc w:val="center"/>
              <w:rPr>
                <w:rFonts w:asciiTheme="minorHAnsi" w:hAnsiTheme="minorHAnsi" w:cstheme="minorHAnsi"/>
                <w:b/>
                <w:sz w:val="20"/>
              </w:rPr>
            </w:pPr>
          </w:p>
        </w:tc>
        <w:tc>
          <w:tcPr>
            <w:tcW w:w="236" w:type="dxa"/>
            <w:vMerge/>
            <w:tcBorders>
              <w:left w:val="single" w:sz="4" w:space="0" w:color="auto"/>
              <w:bottom w:val="nil"/>
              <w:right w:val="single" w:sz="4" w:space="0" w:color="auto"/>
            </w:tcBorders>
            <w:vAlign w:val="center"/>
          </w:tcPr>
          <w:p w:rsidR="00645F5D" w:rsidRPr="00260B67" w:rsidRDefault="00645F5D" w:rsidP="00645F5D">
            <w:pPr>
              <w:jc w:val="center"/>
              <w:rPr>
                <w:rFonts w:asciiTheme="minorHAnsi" w:hAnsiTheme="minorHAnsi" w:cstheme="minorHAnsi"/>
                <w:sz w:val="32"/>
                <w:szCs w:val="32"/>
              </w:rPr>
            </w:pPr>
          </w:p>
        </w:tc>
        <w:tc>
          <w:tcPr>
            <w:tcW w:w="2522" w:type="dxa"/>
            <w:vMerge/>
            <w:tcBorders>
              <w:left w:val="single" w:sz="4" w:space="0" w:color="auto"/>
            </w:tcBorders>
            <w:shd w:val="clear" w:color="auto" w:fill="BFBFBF" w:themeFill="background1" w:themeFillShade="BF"/>
            <w:vAlign w:val="center"/>
          </w:tcPr>
          <w:p w:rsidR="00645F5D" w:rsidRPr="00260B67" w:rsidRDefault="00645F5D" w:rsidP="00645F5D">
            <w:pPr>
              <w:pStyle w:val="Heading2"/>
              <w:jc w:val="center"/>
              <w:rPr>
                <w:rFonts w:asciiTheme="minorHAnsi" w:hAnsiTheme="minorHAnsi" w:cstheme="minorHAnsi"/>
                <w:sz w:val="32"/>
                <w:szCs w:val="32"/>
              </w:rPr>
            </w:pPr>
          </w:p>
        </w:tc>
      </w:tr>
      <w:tr w:rsidR="00645F5D" w:rsidRPr="00260B67" w:rsidTr="00E055F9">
        <w:trPr>
          <w:cantSplit/>
          <w:trHeight w:val="567"/>
          <w:jc w:val="center"/>
        </w:trPr>
        <w:tc>
          <w:tcPr>
            <w:tcW w:w="5037" w:type="dxa"/>
            <w:tcBorders>
              <w:top w:val="single" w:sz="4" w:space="0" w:color="auto"/>
              <w:bottom w:val="single" w:sz="4" w:space="0" w:color="auto"/>
              <w:right w:val="single" w:sz="4" w:space="0" w:color="auto"/>
            </w:tcBorders>
            <w:shd w:val="clear" w:color="auto" w:fill="BFBFBF" w:themeFill="background1" w:themeFillShade="BF"/>
            <w:vAlign w:val="center"/>
          </w:tcPr>
          <w:p w:rsidR="00645F5D" w:rsidRPr="00260B67" w:rsidRDefault="00645F5D" w:rsidP="00645F5D">
            <w:pPr>
              <w:spacing w:before="120" w:after="120"/>
              <w:jc w:val="center"/>
              <w:rPr>
                <w:rFonts w:asciiTheme="minorHAnsi" w:hAnsiTheme="minorHAnsi" w:cstheme="minorHAnsi"/>
                <w:b/>
                <w:sz w:val="20"/>
              </w:rPr>
            </w:pPr>
            <w:r w:rsidRPr="00260B67">
              <w:rPr>
                <w:rFonts w:asciiTheme="minorHAnsi" w:hAnsiTheme="minorHAnsi" w:cstheme="minorHAnsi"/>
                <w:b/>
                <w:sz w:val="20"/>
              </w:rPr>
              <w:t>OVERALL RESULT</w:t>
            </w:r>
          </w:p>
        </w:tc>
        <w:tc>
          <w:tcPr>
            <w:tcW w:w="3005" w:type="dxa"/>
            <w:tcBorders>
              <w:top w:val="single" w:sz="4" w:space="0" w:color="auto"/>
              <w:bottom w:val="single" w:sz="4" w:space="0" w:color="auto"/>
              <w:right w:val="single" w:sz="4" w:space="0" w:color="auto"/>
            </w:tcBorders>
            <w:shd w:val="clear" w:color="auto" w:fill="BFBFBF" w:themeFill="background1" w:themeFillShade="BF"/>
            <w:vAlign w:val="center"/>
          </w:tcPr>
          <w:p w:rsidR="00645F5D" w:rsidRPr="00260B67" w:rsidRDefault="00645F5D" w:rsidP="00645F5D">
            <w:pPr>
              <w:spacing w:before="120" w:after="120"/>
              <w:rPr>
                <w:rFonts w:asciiTheme="minorHAnsi" w:hAnsiTheme="minorHAnsi" w:cstheme="minorHAnsi"/>
                <w:b/>
                <w:sz w:val="17"/>
                <w:szCs w:val="17"/>
              </w:rPr>
            </w:pPr>
          </w:p>
        </w:tc>
        <w:tc>
          <w:tcPr>
            <w:tcW w:w="236" w:type="dxa"/>
            <w:vMerge/>
            <w:tcBorders>
              <w:left w:val="single" w:sz="4" w:space="0" w:color="auto"/>
              <w:bottom w:val="nil"/>
              <w:right w:val="single" w:sz="4" w:space="0" w:color="auto"/>
            </w:tcBorders>
            <w:vAlign w:val="center"/>
          </w:tcPr>
          <w:p w:rsidR="00645F5D" w:rsidRPr="00260B67" w:rsidRDefault="00645F5D" w:rsidP="00645F5D">
            <w:pPr>
              <w:jc w:val="center"/>
              <w:rPr>
                <w:rFonts w:asciiTheme="minorHAnsi" w:hAnsiTheme="minorHAnsi" w:cstheme="minorHAnsi"/>
                <w:sz w:val="32"/>
                <w:szCs w:val="32"/>
              </w:rPr>
            </w:pPr>
          </w:p>
        </w:tc>
        <w:tc>
          <w:tcPr>
            <w:tcW w:w="2522" w:type="dxa"/>
            <w:vMerge/>
            <w:tcBorders>
              <w:left w:val="single" w:sz="4" w:space="0" w:color="auto"/>
              <w:bottom w:val="single" w:sz="4" w:space="0" w:color="auto"/>
            </w:tcBorders>
            <w:shd w:val="clear" w:color="auto" w:fill="BFBFBF" w:themeFill="background1" w:themeFillShade="BF"/>
            <w:vAlign w:val="center"/>
          </w:tcPr>
          <w:p w:rsidR="00645F5D" w:rsidRPr="00260B67" w:rsidRDefault="00645F5D" w:rsidP="00645F5D">
            <w:pPr>
              <w:pStyle w:val="Heading2"/>
              <w:jc w:val="center"/>
              <w:rPr>
                <w:rFonts w:asciiTheme="minorHAnsi" w:hAnsiTheme="minorHAnsi" w:cstheme="minorHAnsi"/>
                <w:sz w:val="32"/>
                <w:szCs w:val="32"/>
              </w:rPr>
            </w:pPr>
          </w:p>
        </w:tc>
      </w:tr>
    </w:tbl>
    <w:p w:rsidR="00AC4BBD" w:rsidRDefault="00885D1B" w:rsidP="002B130B">
      <w:pPr>
        <w:pStyle w:val="Heading1"/>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4.6pt;margin-top:14.25pt;width:267.9pt;height:44.75pt;z-index:251660288;mso-position-horizontal-relative:text;mso-position-vertical-relative:text" fillcolor="#06c" strokecolor="#9cf" strokeweight="1.5pt">
            <v:shadow on="t" color="#900"/>
            <v:textpath style="font-family:&quot;Impact&quot;;v-text-kern:t" trim="t" fitpath="t" string="What's in a Name?"/>
          </v:shape>
        </w:pict>
      </w:r>
    </w:p>
    <w:p w:rsidR="00E447A3" w:rsidRDefault="00E447A3" w:rsidP="00E447A3"/>
    <w:p w:rsidR="00E447A3" w:rsidRDefault="00E447A3" w:rsidP="00E447A3"/>
    <w:p w:rsidR="00E447A3" w:rsidRDefault="00E447A3" w:rsidP="00E447A3"/>
    <w:p w:rsidR="00E447A3" w:rsidRDefault="00E447A3" w:rsidP="00E447A3"/>
    <w:p w:rsidR="005925C8" w:rsidRPr="00EF7961" w:rsidRDefault="00E447A3" w:rsidP="00E447A3">
      <w:pPr>
        <w:rPr>
          <w:sz w:val="32"/>
          <w:szCs w:val="28"/>
        </w:rPr>
      </w:pPr>
      <w:r w:rsidRPr="00EF7961">
        <w:rPr>
          <w:b/>
          <w:bCs/>
          <w:i/>
          <w:iCs/>
          <w:sz w:val="32"/>
          <w:szCs w:val="28"/>
        </w:rPr>
        <w:t>Context:</w:t>
      </w:r>
      <w:r w:rsidRPr="00EF7961">
        <w:rPr>
          <w:sz w:val="32"/>
          <w:szCs w:val="28"/>
        </w:rPr>
        <w:t xml:space="preserve">  </w:t>
      </w:r>
    </w:p>
    <w:p w:rsidR="005925C8" w:rsidRDefault="00E447A3" w:rsidP="00E447A3">
      <w:r>
        <w:t xml:space="preserve">You work for a company which specialises in corporate data analysis (Numbers ‘R Us).  </w:t>
      </w:r>
    </w:p>
    <w:p w:rsidR="005925C8" w:rsidRDefault="005925C8" w:rsidP="00E447A3"/>
    <w:p w:rsidR="005925C8" w:rsidRDefault="00E447A3" w:rsidP="00E447A3">
      <w:r>
        <w:t xml:space="preserve">You have been approached by a global plastics company </w:t>
      </w:r>
      <w:r w:rsidR="00307BEC">
        <w:t xml:space="preserve">(Characters ‘n’ Toons) </w:t>
      </w:r>
      <w:r>
        <w:t xml:space="preserve">which produces, among other items, pencil cases.  </w:t>
      </w:r>
    </w:p>
    <w:p w:rsidR="005925C8" w:rsidRDefault="005925C8" w:rsidP="00E447A3"/>
    <w:p w:rsidR="005925C8" w:rsidRDefault="00E447A3" w:rsidP="00E447A3">
      <w:r>
        <w:t xml:space="preserve">They wish to produce a range of ‘Ben 10’ and ‘Princess’ pencil cases for junior school students.  </w:t>
      </w:r>
    </w:p>
    <w:p w:rsidR="005925C8" w:rsidRDefault="005925C8" w:rsidP="00E447A3"/>
    <w:p w:rsidR="005925C8" w:rsidRDefault="00E447A3" w:rsidP="00E447A3">
      <w:r>
        <w:t xml:space="preserve">The pencil cases are </w:t>
      </w:r>
      <w:r w:rsidRPr="005925C8">
        <w:rPr>
          <w:b/>
          <w:bCs/>
        </w:rPr>
        <w:t>‘letter-insert’</w:t>
      </w:r>
      <w:r>
        <w:t xml:space="preserve"> style, which means that small pockets are on the front that allows a student to place individual letters to create their name.  </w:t>
      </w:r>
    </w:p>
    <w:p w:rsidR="005925C8" w:rsidRDefault="005925C8" w:rsidP="00E447A3"/>
    <w:p w:rsidR="00E447A3" w:rsidRDefault="00E447A3" w:rsidP="00E447A3">
      <w:r>
        <w:t>Samples of the proposed pencil cases have been sent to you, as seen below.</w:t>
      </w:r>
    </w:p>
    <w:p w:rsidR="00E447A3" w:rsidRDefault="00E447A3" w:rsidP="00E447A3"/>
    <w:p w:rsidR="00E447A3" w:rsidRDefault="005925C8" w:rsidP="00E447A3">
      <w:r>
        <w:rPr>
          <w:rFonts w:ascii="Arial" w:hAnsi="Arial" w:cs="Arial"/>
          <w:noProof/>
          <w:color w:val="000000"/>
          <w:sz w:val="16"/>
          <w:szCs w:val="16"/>
        </w:rPr>
        <w:drawing>
          <wp:inline distT="0" distB="0" distL="0" distR="0">
            <wp:extent cx="3004236" cy="2253177"/>
            <wp:effectExtent l="19050" t="0" r="5664" b="0"/>
            <wp:docPr id="3" name="productImageDisplayed" descr="Ben 10 Pencil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ageDisplayed" descr="Ben 10 Pencil Case"/>
                    <pic:cNvPicPr>
                      <a:picLocks noChangeAspect="1" noChangeArrowheads="1"/>
                    </pic:cNvPicPr>
                  </pic:nvPicPr>
                  <pic:blipFill>
                    <a:blip r:embed="rId9" cstate="print"/>
                    <a:srcRect/>
                    <a:stretch>
                      <a:fillRect/>
                    </a:stretch>
                  </pic:blipFill>
                  <pic:spPr bwMode="auto">
                    <a:xfrm>
                      <a:off x="0" y="0"/>
                      <a:ext cx="3005505" cy="2254129"/>
                    </a:xfrm>
                    <a:prstGeom prst="rect">
                      <a:avLst/>
                    </a:prstGeom>
                    <a:noFill/>
                    <a:ln w="9525">
                      <a:noFill/>
                      <a:miter lim="800000"/>
                      <a:headEnd/>
                      <a:tailEnd/>
                    </a:ln>
                  </pic:spPr>
                </pic:pic>
              </a:graphicData>
            </a:graphic>
          </wp:inline>
        </w:drawing>
      </w:r>
      <w:r w:rsidRPr="005925C8">
        <w:rPr>
          <w:rFonts w:ascii="Arial" w:hAnsi="Arial" w:cs="Arial"/>
          <w:sz w:val="20"/>
        </w:rPr>
        <w:t xml:space="preserve"> </w:t>
      </w:r>
      <w:r>
        <w:rPr>
          <w:rFonts w:ascii="Arial" w:hAnsi="Arial" w:cs="Arial"/>
          <w:noProof/>
          <w:sz w:val="20"/>
        </w:rPr>
        <w:drawing>
          <wp:inline distT="0" distB="0" distL="0" distR="0">
            <wp:extent cx="3048000" cy="2282190"/>
            <wp:effectExtent l="19050" t="0" r="0" b="0"/>
            <wp:docPr id="6" name="il_fi" descr="http://www.charactersntoons.com/images/pencilcasename-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aractersntoons.com/images/pencilcasename-princess.jpg"/>
                    <pic:cNvPicPr>
                      <a:picLocks noChangeAspect="1" noChangeArrowheads="1"/>
                    </pic:cNvPicPr>
                  </pic:nvPicPr>
                  <pic:blipFill>
                    <a:blip r:embed="rId10" cstate="print"/>
                    <a:srcRect/>
                    <a:stretch>
                      <a:fillRect/>
                    </a:stretch>
                  </pic:blipFill>
                  <pic:spPr bwMode="auto">
                    <a:xfrm>
                      <a:off x="0" y="0"/>
                      <a:ext cx="3048000" cy="2282190"/>
                    </a:xfrm>
                    <a:prstGeom prst="rect">
                      <a:avLst/>
                    </a:prstGeom>
                    <a:noFill/>
                    <a:ln w="9525">
                      <a:noFill/>
                      <a:miter lim="800000"/>
                      <a:headEnd/>
                      <a:tailEnd/>
                    </a:ln>
                  </pic:spPr>
                </pic:pic>
              </a:graphicData>
            </a:graphic>
          </wp:inline>
        </w:drawing>
      </w:r>
    </w:p>
    <w:p w:rsidR="00E447A3" w:rsidRDefault="00E447A3" w:rsidP="00E447A3"/>
    <w:p w:rsidR="00EF7961" w:rsidRDefault="00307BEC" w:rsidP="00EF7961">
      <w:r>
        <w:t>At the moment, the pencil cases allow for 8 letters to be inserted to create the child’s name.</w:t>
      </w:r>
      <w:r w:rsidR="00EF7961">
        <w:t xml:space="preserve">  The company is unsure if this is sufficient for students in the UAE.  </w:t>
      </w:r>
    </w:p>
    <w:p w:rsidR="00EF7961" w:rsidRDefault="00EF7961" w:rsidP="00EF7961"/>
    <w:p w:rsidR="00EF7961" w:rsidRDefault="00EF7961" w:rsidP="00EF7961">
      <w:r>
        <w:t xml:space="preserve">Obviously, the company wants to make as much profit as possible from their products, and the cost of production is higher for every extra insert on the front of the case.  </w:t>
      </w:r>
    </w:p>
    <w:p w:rsidR="00EF7961" w:rsidRDefault="00EF7961" w:rsidP="00EF7961"/>
    <w:p w:rsidR="00E447A3" w:rsidRDefault="00EF7961" w:rsidP="00EF7961">
      <w:r>
        <w:t>In other words, the company could put 3 inserts on the front, but that may not allow many students to construct their name.  They could put 20 inserts on the front, but this becomes too costly.</w:t>
      </w:r>
    </w:p>
    <w:p w:rsidR="00307BEC" w:rsidRDefault="00307BEC" w:rsidP="00E447A3"/>
    <w:p w:rsidR="00307BEC" w:rsidRDefault="00307BEC" w:rsidP="00E447A3">
      <w:pPr>
        <w:rPr>
          <w:b/>
          <w:bCs/>
        </w:rPr>
      </w:pPr>
      <w:r w:rsidRPr="00EF7961">
        <w:rPr>
          <w:b/>
          <w:bCs/>
          <w:u w:val="single"/>
        </w:rPr>
        <w:t>Task 1</w:t>
      </w:r>
      <w:r w:rsidRPr="00EF7961">
        <w:rPr>
          <w:b/>
          <w:bCs/>
        </w:rPr>
        <w:t xml:space="preserve"> – Recommend, based on evidence, </w:t>
      </w:r>
      <w:r w:rsidR="000E7F83">
        <w:rPr>
          <w:b/>
          <w:bCs/>
        </w:rPr>
        <w:t>the least number of</w:t>
      </w:r>
      <w:r w:rsidR="00EF7961" w:rsidRPr="00EF7961">
        <w:rPr>
          <w:b/>
          <w:bCs/>
        </w:rPr>
        <w:t xml:space="preserve"> letter spaces </w:t>
      </w:r>
      <w:r w:rsidR="000E7F83">
        <w:rPr>
          <w:b/>
          <w:bCs/>
        </w:rPr>
        <w:t xml:space="preserve">that </w:t>
      </w:r>
      <w:r w:rsidR="00EF7961" w:rsidRPr="00EF7961">
        <w:rPr>
          <w:b/>
          <w:bCs/>
        </w:rPr>
        <w:t xml:space="preserve">should be created on the front of the pencil case to accommodate most names of students in the UAE.  </w:t>
      </w:r>
    </w:p>
    <w:p w:rsidR="000E7F83" w:rsidRDefault="000E7F83" w:rsidP="00E447A3">
      <w:pPr>
        <w:rPr>
          <w:b/>
          <w:bCs/>
        </w:rPr>
      </w:pPr>
    </w:p>
    <w:p w:rsidR="000E7F83" w:rsidRDefault="000E7F83" w:rsidP="00E447A3">
      <w:r>
        <w:t>The company also needs to provide one or more sheets of perforated letters that can be inserted in the spaces.  Again, creating too many sheets of letters per pencil case becomes costly.  Too few will mean that not many pencil cases would be sold.</w:t>
      </w:r>
    </w:p>
    <w:p w:rsidR="000E7F83" w:rsidRDefault="000E7F83" w:rsidP="00E447A3"/>
    <w:p w:rsidR="000E7F83" w:rsidRDefault="000E7F83" w:rsidP="000E7F83">
      <w:r w:rsidRPr="000E7F83">
        <w:rPr>
          <w:b/>
          <w:bCs/>
          <w:u w:val="single"/>
        </w:rPr>
        <w:t>Task 2</w:t>
      </w:r>
      <w:r w:rsidRPr="000E7F83">
        <w:rPr>
          <w:b/>
          <w:bCs/>
        </w:rPr>
        <w:t xml:space="preserve"> – Recommend, based on evidence, the number of each of the 26 letters of the alphabet that should be provided with each pencil case.</w:t>
      </w:r>
      <w:r>
        <w:t xml:space="preserve">  This should also give the total number of letters printed for each pencil case.  Also describe how many sheets, and how many letters per sheet, should be printed.</w:t>
      </w:r>
    </w:p>
    <w:p w:rsidR="000E7F83" w:rsidRDefault="000E7F83">
      <w:r>
        <w:br w:type="page"/>
      </w:r>
    </w:p>
    <w:p w:rsidR="00DC740C" w:rsidRPr="00DC740C" w:rsidRDefault="00DC740C" w:rsidP="00C65CDB">
      <w:pPr>
        <w:rPr>
          <w:b/>
          <w:bCs/>
          <w:sz w:val="32"/>
          <w:szCs w:val="28"/>
        </w:rPr>
      </w:pPr>
      <w:r w:rsidRPr="00DC740C">
        <w:rPr>
          <w:b/>
          <w:bCs/>
          <w:sz w:val="32"/>
          <w:szCs w:val="28"/>
        </w:rPr>
        <w:lastRenderedPageBreak/>
        <w:t xml:space="preserve">As you are making a professional presentation to the company, your responses </w:t>
      </w:r>
      <w:r w:rsidR="00964DD2">
        <w:rPr>
          <w:b/>
          <w:bCs/>
          <w:sz w:val="32"/>
          <w:szCs w:val="28"/>
        </w:rPr>
        <w:t xml:space="preserve">to this brief </w:t>
      </w:r>
      <w:r w:rsidRPr="00DC740C">
        <w:rPr>
          <w:b/>
          <w:bCs/>
          <w:sz w:val="32"/>
          <w:szCs w:val="28"/>
        </w:rPr>
        <w:t>must be typed.  You could also use the functions within a spreadsheet to enhance your presentation.</w:t>
      </w:r>
    </w:p>
    <w:p w:rsidR="00DC740C" w:rsidRDefault="00DC740C" w:rsidP="00C65CDB">
      <w:pPr>
        <w:rPr>
          <w:b/>
          <w:bCs/>
          <w:i/>
          <w:iCs/>
          <w:sz w:val="32"/>
          <w:szCs w:val="28"/>
        </w:rPr>
      </w:pPr>
    </w:p>
    <w:p w:rsidR="00C65CDB" w:rsidRPr="00591EFB" w:rsidRDefault="00C65CDB" w:rsidP="00C65CDB">
      <w:pPr>
        <w:rPr>
          <w:b/>
          <w:bCs/>
          <w:i/>
          <w:iCs/>
          <w:sz w:val="32"/>
          <w:szCs w:val="28"/>
          <w:u w:val="single"/>
        </w:rPr>
      </w:pPr>
      <w:r w:rsidRPr="00591EFB">
        <w:rPr>
          <w:b/>
          <w:bCs/>
          <w:i/>
          <w:iCs/>
          <w:sz w:val="32"/>
          <w:szCs w:val="28"/>
          <w:u w:val="single"/>
        </w:rPr>
        <w:t>Section A – Thinking and Reasoning</w:t>
      </w:r>
    </w:p>
    <w:p w:rsidR="00C65CDB" w:rsidRPr="007C34F0" w:rsidRDefault="002E2EE6" w:rsidP="007C34F0">
      <w:pPr>
        <w:rPr>
          <w:i/>
          <w:iCs/>
          <w:sz w:val="20"/>
        </w:rPr>
      </w:pPr>
      <w:r w:rsidRPr="007C34F0">
        <w:rPr>
          <w:i/>
          <w:iCs/>
          <w:sz w:val="20"/>
        </w:rPr>
        <w:t>(</w:t>
      </w:r>
      <w:r w:rsidR="007C34F0" w:rsidRPr="007C34F0">
        <w:rPr>
          <w:i/>
          <w:sz w:val="20"/>
        </w:rPr>
        <w:t>Develops hypotheses and predictions based on length of, and characters in, a name.</w:t>
      </w:r>
      <w:r w:rsidRPr="007C34F0">
        <w:rPr>
          <w:i/>
          <w:iCs/>
          <w:sz w:val="20"/>
        </w:rPr>
        <w:t>.)</w:t>
      </w:r>
    </w:p>
    <w:p w:rsidR="002E2EE6" w:rsidRDefault="002E2EE6" w:rsidP="00C65CDB">
      <w:pPr>
        <w:rPr>
          <w:i/>
          <w:iCs/>
          <w:sz w:val="16"/>
          <w:szCs w:val="16"/>
        </w:rPr>
      </w:pPr>
    </w:p>
    <w:p w:rsidR="002E2EE6" w:rsidRDefault="002E2EE6" w:rsidP="00C65CDB">
      <w:pPr>
        <w:rPr>
          <w:szCs w:val="24"/>
        </w:rPr>
      </w:pPr>
      <w:r>
        <w:rPr>
          <w:szCs w:val="24"/>
        </w:rPr>
        <w:t xml:space="preserve">Before collecting your data and analysing the results, </w:t>
      </w:r>
      <w:r w:rsidRPr="0060122A">
        <w:rPr>
          <w:b/>
          <w:bCs/>
          <w:szCs w:val="24"/>
        </w:rPr>
        <w:t>predict;</w:t>
      </w:r>
    </w:p>
    <w:p w:rsidR="002E2EE6" w:rsidRDefault="002E2EE6" w:rsidP="002E2EE6">
      <w:pPr>
        <w:pStyle w:val="ListParagraph"/>
        <w:numPr>
          <w:ilvl w:val="0"/>
          <w:numId w:val="24"/>
        </w:numPr>
        <w:rPr>
          <w:szCs w:val="24"/>
        </w:rPr>
      </w:pPr>
      <w:r>
        <w:rPr>
          <w:szCs w:val="24"/>
        </w:rPr>
        <w:t>the average length of student names that you would expect to find</w:t>
      </w:r>
    </w:p>
    <w:p w:rsidR="0060122A" w:rsidRDefault="0060122A" w:rsidP="002E2EE6">
      <w:pPr>
        <w:pStyle w:val="ListParagraph"/>
        <w:numPr>
          <w:ilvl w:val="0"/>
          <w:numId w:val="24"/>
        </w:numPr>
        <w:rPr>
          <w:szCs w:val="24"/>
        </w:rPr>
      </w:pPr>
      <w:r>
        <w:rPr>
          <w:szCs w:val="24"/>
        </w:rPr>
        <w:t>the most frequently occurring length of student name</w:t>
      </w:r>
    </w:p>
    <w:p w:rsidR="002E2EE6" w:rsidRDefault="002E2EE6" w:rsidP="002E2EE6">
      <w:pPr>
        <w:pStyle w:val="ListParagraph"/>
        <w:numPr>
          <w:ilvl w:val="0"/>
          <w:numId w:val="24"/>
        </w:numPr>
        <w:rPr>
          <w:szCs w:val="24"/>
        </w:rPr>
      </w:pPr>
      <w:r>
        <w:rPr>
          <w:szCs w:val="24"/>
        </w:rPr>
        <w:t>the least number of letter spaces that should be created on the front of the pencil case</w:t>
      </w:r>
      <w:r w:rsidR="0060122A">
        <w:rPr>
          <w:szCs w:val="24"/>
        </w:rPr>
        <w:t>.</w:t>
      </w:r>
    </w:p>
    <w:p w:rsidR="0060122A" w:rsidRDefault="0060122A" w:rsidP="0060122A">
      <w:pPr>
        <w:rPr>
          <w:szCs w:val="24"/>
        </w:rPr>
      </w:pPr>
    </w:p>
    <w:p w:rsidR="0060122A" w:rsidRDefault="0060122A" w:rsidP="0060122A">
      <w:pPr>
        <w:rPr>
          <w:szCs w:val="24"/>
        </w:rPr>
      </w:pPr>
      <w:r w:rsidRPr="0060122A">
        <w:rPr>
          <w:b/>
          <w:bCs/>
          <w:szCs w:val="24"/>
        </w:rPr>
        <w:t>Describe</w:t>
      </w:r>
      <w:r w:rsidR="00964DD2">
        <w:rPr>
          <w:szCs w:val="24"/>
        </w:rPr>
        <w:t xml:space="preserve"> how you arrived at</w:t>
      </w:r>
      <w:r>
        <w:rPr>
          <w:szCs w:val="24"/>
        </w:rPr>
        <w:t xml:space="preserve"> your predictions.  </w:t>
      </w:r>
      <w:r w:rsidRPr="0060122A">
        <w:rPr>
          <w:b/>
          <w:bCs/>
          <w:szCs w:val="24"/>
        </w:rPr>
        <w:t>Explain</w:t>
      </w:r>
      <w:r>
        <w:rPr>
          <w:szCs w:val="24"/>
        </w:rPr>
        <w:t xml:space="preserve"> your reasoning and thinking.</w:t>
      </w:r>
    </w:p>
    <w:p w:rsidR="0060122A" w:rsidRDefault="0060122A" w:rsidP="0060122A">
      <w:pPr>
        <w:rPr>
          <w:szCs w:val="24"/>
        </w:rPr>
      </w:pPr>
    </w:p>
    <w:p w:rsidR="0060122A" w:rsidRDefault="0060122A" w:rsidP="0060122A">
      <w:pPr>
        <w:rPr>
          <w:szCs w:val="24"/>
        </w:rPr>
      </w:pPr>
      <w:r w:rsidRPr="00DC740C">
        <w:rPr>
          <w:b/>
          <w:bCs/>
          <w:szCs w:val="24"/>
        </w:rPr>
        <w:t>Create</w:t>
      </w:r>
      <w:r>
        <w:rPr>
          <w:szCs w:val="24"/>
        </w:rPr>
        <w:t xml:space="preserve"> a table to predict the </w:t>
      </w:r>
      <w:r w:rsidR="00DC740C">
        <w:rPr>
          <w:szCs w:val="24"/>
        </w:rPr>
        <w:t>number of each of the 26 letters of the alphabet that should be provided with each pencil case.  The table should show a total number of letters.</w:t>
      </w:r>
    </w:p>
    <w:p w:rsidR="00DC740C" w:rsidRDefault="001C1160" w:rsidP="0060122A">
      <w:pPr>
        <w:rPr>
          <w:szCs w:val="24"/>
        </w:rPr>
      </w:pPr>
      <w:r>
        <w:rPr>
          <w:noProof/>
          <w:szCs w:val="24"/>
        </w:rPr>
        <w:drawing>
          <wp:anchor distT="0" distB="0" distL="114300" distR="114300" simplePos="0" relativeHeight="251662336" behindDoc="1" locked="0" layoutInCell="1" allowOverlap="1">
            <wp:simplePos x="0" y="0"/>
            <wp:positionH relativeFrom="column">
              <wp:posOffset>4932921</wp:posOffset>
            </wp:positionH>
            <wp:positionV relativeFrom="paragraph">
              <wp:posOffset>97412</wp:posOffset>
            </wp:positionV>
            <wp:extent cx="994204" cy="1136822"/>
            <wp:effectExtent l="19050" t="0" r="0" b="0"/>
            <wp:wrapNone/>
            <wp:docPr id="2" name="Picture 2" descr="C:\Users\jason\AppData\Local\Microsoft\Windows\Temporary Internet Files\Content.IE5\P5I16F5J\MC9000979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on\AppData\Local\Microsoft\Windows\Temporary Internet Files\Content.IE5\P5I16F5J\MC900097939[1].wmf"/>
                    <pic:cNvPicPr>
                      <a:picLocks noChangeAspect="1" noChangeArrowheads="1"/>
                    </pic:cNvPicPr>
                  </pic:nvPicPr>
                  <pic:blipFill>
                    <a:blip r:embed="rId11" cstate="print"/>
                    <a:srcRect/>
                    <a:stretch>
                      <a:fillRect/>
                    </a:stretch>
                  </pic:blipFill>
                  <pic:spPr bwMode="auto">
                    <a:xfrm>
                      <a:off x="0" y="0"/>
                      <a:ext cx="994204" cy="1136822"/>
                    </a:xfrm>
                    <a:prstGeom prst="rect">
                      <a:avLst/>
                    </a:prstGeom>
                    <a:noFill/>
                    <a:ln w="9525">
                      <a:noFill/>
                      <a:miter lim="800000"/>
                      <a:headEnd/>
                      <a:tailEnd/>
                    </a:ln>
                  </pic:spPr>
                </pic:pic>
              </a:graphicData>
            </a:graphic>
          </wp:anchor>
        </w:drawing>
      </w:r>
    </w:p>
    <w:p w:rsidR="00DC740C" w:rsidRDefault="00DC740C" w:rsidP="00DC740C">
      <w:pPr>
        <w:rPr>
          <w:szCs w:val="24"/>
        </w:rPr>
      </w:pPr>
      <w:r>
        <w:rPr>
          <w:szCs w:val="24"/>
        </w:rPr>
        <w:t xml:space="preserve">Again, </w:t>
      </w:r>
      <w:r>
        <w:rPr>
          <w:b/>
          <w:bCs/>
          <w:szCs w:val="24"/>
        </w:rPr>
        <w:t>d</w:t>
      </w:r>
      <w:r w:rsidRPr="0060122A">
        <w:rPr>
          <w:b/>
          <w:bCs/>
          <w:szCs w:val="24"/>
        </w:rPr>
        <w:t>escribe</w:t>
      </w:r>
      <w:r w:rsidR="00964DD2">
        <w:rPr>
          <w:szCs w:val="24"/>
        </w:rPr>
        <w:t xml:space="preserve"> how you arrived at</w:t>
      </w:r>
      <w:r>
        <w:rPr>
          <w:szCs w:val="24"/>
        </w:rPr>
        <w:t xml:space="preserve"> your predictions.</w:t>
      </w:r>
    </w:p>
    <w:p w:rsidR="00964DD2" w:rsidRDefault="00964DD2" w:rsidP="00DC740C">
      <w:pPr>
        <w:rPr>
          <w:szCs w:val="24"/>
        </w:rPr>
      </w:pPr>
    </w:p>
    <w:p w:rsidR="00DC740C" w:rsidRPr="00591EFB" w:rsidRDefault="00DC740C" w:rsidP="00DC740C">
      <w:pPr>
        <w:rPr>
          <w:b/>
          <w:bCs/>
          <w:i/>
          <w:iCs/>
          <w:sz w:val="32"/>
          <w:szCs w:val="28"/>
          <w:u w:val="single"/>
        </w:rPr>
      </w:pPr>
      <w:r w:rsidRPr="00591EFB">
        <w:rPr>
          <w:b/>
          <w:bCs/>
          <w:i/>
          <w:iCs/>
          <w:sz w:val="32"/>
          <w:szCs w:val="28"/>
          <w:u w:val="single"/>
        </w:rPr>
        <w:t>Section B – Knowledge and Understanding</w:t>
      </w:r>
    </w:p>
    <w:p w:rsidR="00DC740C" w:rsidRPr="007C34F0" w:rsidRDefault="00DC740C" w:rsidP="007C34F0">
      <w:pPr>
        <w:rPr>
          <w:i/>
          <w:iCs/>
          <w:sz w:val="20"/>
        </w:rPr>
      </w:pPr>
      <w:r>
        <w:rPr>
          <w:i/>
          <w:iCs/>
          <w:sz w:val="16"/>
          <w:szCs w:val="16"/>
        </w:rPr>
        <w:t>(</w:t>
      </w:r>
      <w:r w:rsidR="007C34F0" w:rsidRPr="007C34F0">
        <w:rPr>
          <w:i/>
          <w:sz w:val="20"/>
        </w:rPr>
        <w:t>Uses suitable representations and descriptive statistics to simplify data interpretation</w:t>
      </w:r>
      <w:r w:rsidRPr="007C34F0">
        <w:rPr>
          <w:i/>
          <w:sz w:val="20"/>
        </w:rPr>
        <w:t>.)</w:t>
      </w:r>
    </w:p>
    <w:p w:rsidR="00DC740C" w:rsidRDefault="00DC740C" w:rsidP="0060122A">
      <w:pPr>
        <w:rPr>
          <w:szCs w:val="24"/>
        </w:rPr>
      </w:pPr>
    </w:p>
    <w:p w:rsidR="00964DD2" w:rsidRDefault="00964DD2" w:rsidP="0060122A">
      <w:pPr>
        <w:rPr>
          <w:szCs w:val="24"/>
        </w:rPr>
      </w:pPr>
      <w:r>
        <w:rPr>
          <w:szCs w:val="24"/>
        </w:rPr>
        <w:t xml:space="preserve">You need to </w:t>
      </w:r>
      <w:r w:rsidRPr="00591EFB">
        <w:rPr>
          <w:b/>
          <w:bCs/>
          <w:szCs w:val="24"/>
        </w:rPr>
        <w:t>collect</w:t>
      </w:r>
      <w:r>
        <w:rPr>
          <w:szCs w:val="24"/>
        </w:rPr>
        <w:t xml:space="preserve"> data from an appropriate sample.  </w:t>
      </w:r>
    </w:p>
    <w:p w:rsidR="00964DD2" w:rsidRDefault="00964DD2" w:rsidP="0060122A">
      <w:pPr>
        <w:rPr>
          <w:szCs w:val="24"/>
        </w:rPr>
      </w:pPr>
    </w:p>
    <w:p w:rsidR="00964DD2" w:rsidRDefault="00964DD2" w:rsidP="0060122A">
      <w:pPr>
        <w:rPr>
          <w:szCs w:val="24"/>
        </w:rPr>
      </w:pPr>
      <w:r>
        <w:rPr>
          <w:szCs w:val="24"/>
        </w:rPr>
        <w:t xml:space="preserve">You must </w:t>
      </w:r>
      <w:r w:rsidRPr="00591EFB">
        <w:rPr>
          <w:b/>
          <w:bCs/>
          <w:szCs w:val="24"/>
        </w:rPr>
        <w:t>summarise</w:t>
      </w:r>
      <w:r>
        <w:rPr>
          <w:szCs w:val="24"/>
        </w:rPr>
        <w:t xml:space="preserve"> the data and </w:t>
      </w:r>
      <w:r w:rsidRPr="00591EFB">
        <w:rPr>
          <w:b/>
          <w:bCs/>
          <w:szCs w:val="24"/>
        </w:rPr>
        <w:t>present</w:t>
      </w:r>
      <w:r>
        <w:rPr>
          <w:szCs w:val="24"/>
        </w:rPr>
        <w:t xml:space="preserve"> it using tables and/or graphs.</w:t>
      </w:r>
    </w:p>
    <w:p w:rsidR="00964DD2" w:rsidRDefault="00964DD2" w:rsidP="0060122A">
      <w:pPr>
        <w:rPr>
          <w:szCs w:val="24"/>
        </w:rPr>
      </w:pPr>
    </w:p>
    <w:p w:rsidR="00964DD2" w:rsidRDefault="00964DD2" w:rsidP="0060122A">
      <w:pPr>
        <w:rPr>
          <w:szCs w:val="24"/>
        </w:rPr>
      </w:pPr>
      <w:r>
        <w:rPr>
          <w:szCs w:val="24"/>
        </w:rPr>
        <w:t xml:space="preserve">You must also </w:t>
      </w:r>
      <w:r w:rsidRPr="00591EFB">
        <w:rPr>
          <w:b/>
          <w:bCs/>
          <w:szCs w:val="24"/>
        </w:rPr>
        <w:t>compare</w:t>
      </w:r>
      <w:r>
        <w:rPr>
          <w:szCs w:val="24"/>
        </w:rPr>
        <w:t xml:space="preserve"> your summary data to another student’s summary data and </w:t>
      </w:r>
      <w:r w:rsidRPr="00591EFB">
        <w:rPr>
          <w:b/>
          <w:bCs/>
          <w:szCs w:val="24"/>
        </w:rPr>
        <w:t>describe</w:t>
      </w:r>
      <w:r>
        <w:rPr>
          <w:szCs w:val="24"/>
        </w:rPr>
        <w:t xml:space="preserve"> the similarities or differences that you find.</w:t>
      </w:r>
    </w:p>
    <w:p w:rsidR="00964DD2" w:rsidRDefault="001C1160" w:rsidP="0060122A">
      <w:pPr>
        <w:rPr>
          <w:szCs w:val="24"/>
        </w:rPr>
      </w:pPr>
      <w:r>
        <w:rPr>
          <w:noProof/>
          <w:szCs w:val="24"/>
        </w:rPr>
        <w:drawing>
          <wp:anchor distT="0" distB="0" distL="114300" distR="114300" simplePos="0" relativeHeight="251663360" behindDoc="1" locked="0" layoutInCell="1" allowOverlap="1">
            <wp:simplePos x="0" y="0"/>
            <wp:positionH relativeFrom="column">
              <wp:posOffset>4710430</wp:posOffset>
            </wp:positionH>
            <wp:positionV relativeFrom="paragraph">
              <wp:posOffset>33020</wp:posOffset>
            </wp:positionV>
            <wp:extent cx="1282065" cy="1161415"/>
            <wp:effectExtent l="19050" t="0" r="0" b="0"/>
            <wp:wrapNone/>
            <wp:docPr id="4" name="Picture 3" descr="C:\Users\jason\AppData\Local\Microsoft\Windows\Temporary Internet Files\Content.IE5\6ASDAHKV\MC9003126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on\AppData\Local\Microsoft\Windows\Temporary Internet Files\Content.IE5\6ASDAHKV\MC900312664[1].wmf"/>
                    <pic:cNvPicPr>
                      <a:picLocks noChangeAspect="1" noChangeArrowheads="1"/>
                    </pic:cNvPicPr>
                  </pic:nvPicPr>
                  <pic:blipFill>
                    <a:blip r:embed="rId12" cstate="print"/>
                    <a:srcRect/>
                    <a:stretch>
                      <a:fillRect/>
                    </a:stretch>
                  </pic:blipFill>
                  <pic:spPr bwMode="auto">
                    <a:xfrm>
                      <a:off x="0" y="0"/>
                      <a:ext cx="1282065" cy="1161415"/>
                    </a:xfrm>
                    <a:prstGeom prst="rect">
                      <a:avLst/>
                    </a:prstGeom>
                    <a:noFill/>
                    <a:ln w="9525">
                      <a:noFill/>
                      <a:miter lim="800000"/>
                      <a:headEnd/>
                      <a:tailEnd/>
                    </a:ln>
                  </pic:spPr>
                </pic:pic>
              </a:graphicData>
            </a:graphic>
          </wp:anchor>
        </w:drawing>
      </w:r>
    </w:p>
    <w:p w:rsidR="00964DD2" w:rsidRDefault="00964DD2" w:rsidP="0060122A">
      <w:pPr>
        <w:rPr>
          <w:szCs w:val="24"/>
        </w:rPr>
      </w:pPr>
      <w:r>
        <w:rPr>
          <w:szCs w:val="24"/>
        </w:rPr>
        <w:t>Data that you must collect and summarise include;</w:t>
      </w:r>
    </w:p>
    <w:p w:rsidR="00964DD2" w:rsidRDefault="00964DD2" w:rsidP="00964DD2">
      <w:pPr>
        <w:pStyle w:val="ListParagraph"/>
        <w:numPr>
          <w:ilvl w:val="0"/>
          <w:numId w:val="25"/>
        </w:numPr>
        <w:rPr>
          <w:szCs w:val="24"/>
        </w:rPr>
      </w:pPr>
      <w:r>
        <w:rPr>
          <w:szCs w:val="24"/>
        </w:rPr>
        <w:t>The number of students in your sample</w:t>
      </w:r>
    </w:p>
    <w:p w:rsidR="00964DD2" w:rsidRDefault="00964DD2" w:rsidP="00964DD2">
      <w:pPr>
        <w:pStyle w:val="ListParagraph"/>
        <w:numPr>
          <w:ilvl w:val="0"/>
          <w:numId w:val="25"/>
        </w:numPr>
        <w:rPr>
          <w:szCs w:val="24"/>
        </w:rPr>
      </w:pPr>
      <w:r>
        <w:rPr>
          <w:szCs w:val="24"/>
        </w:rPr>
        <w:t>A table and graph showing the length of first names</w:t>
      </w:r>
    </w:p>
    <w:p w:rsidR="00964DD2" w:rsidRDefault="00964DD2" w:rsidP="00964DD2">
      <w:pPr>
        <w:pStyle w:val="ListParagraph"/>
        <w:numPr>
          <w:ilvl w:val="0"/>
          <w:numId w:val="25"/>
        </w:numPr>
        <w:rPr>
          <w:szCs w:val="24"/>
        </w:rPr>
      </w:pPr>
      <w:r>
        <w:rPr>
          <w:szCs w:val="24"/>
        </w:rPr>
        <w:t>A count of the number of letters used in your sample</w:t>
      </w:r>
    </w:p>
    <w:p w:rsidR="001C1160" w:rsidRDefault="001C1160" w:rsidP="001C1160">
      <w:pPr>
        <w:rPr>
          <w:szCs w:val="24"/>
        </w:rPr>
      </w:pPr>
    </w:p>
    <w:p w:rsidR="001C1160" w:rsidRPr="00591EFB" w:rsidRDefault="001C1160" w:rsidP="001C1160">
      <w:pPr>
        <w:rPr>
          <w:b/>
          <w:bCs/>
          <w:i/>
          <w:iCs/>
          <w:sz w:val="32"/>
          <w:szCs w:val="28"/>
          <w:u w:val="single"/>
        </w:rPr>
      </w:pPr>
      <w:r w:rsidRPr="00591EFB">
        <w:rPr>
          <w:b/>
          <w:bCs/>
          <w:i/>
          <w:iCs/>
          <w:sz w:val="32"/>
          <w:szCs w:val="28"/>
          <w:u w:val="single"/>
        </w:rPr>
        <w:t>Section C – Knowledge and Understanding</w:t>
      </w:r>
    </w:p>
    <w:p w:rsidR="001C1160" w:rsidRDefault="001C1160" w:rsidP="007C34F0">
      <w:pPr>
        <w:rPr>
          <w:i/>
          <w:iCs/>
          <w:sz w:val="16"/>
          <w:szCs w:val="16"/>
        </w:rPr>
      </w:pPr>
      <w:r>
        <w:rPr>
          <w:i/>
          <w:iCs/>
          <w:sz w:val="16"/>
          <w:szCs w:val="16"/>
        </w:rPr>
        <w:t>(</w:t>
      </w:r>
      <w:r w:rsidR="007C34F0" w:rsidRPr="007C34F0">
        <w:rPr>
          <w:i/>
          <w:sz w:val="20"/>
        </w:rPr>
        <w:t>Uses simple measures of spread and centre to make inferences</w:t>
      </w:r>
      <w:r w:rsidRPr="007C34F0">
        <w:rPr>
          <w:i/>
          <w:sz w:val="20"/>
        </w:rPr>
        <w:t>.)</w:t>
      </w:r>
    </w:p>
    <w:p w:rsidR="001C1160" w:rsidRDefault="005F1C60" w:rsidP="001C1160">
      <w:pPr>
        <w:rPr>
          <w:szCs w:val="24"/>
        </w:rPr>
      </w:pPr>
      <w:r>
        <w:rPr>
          <w:noProof/>
          <w:szCs w:val="24"/>
        </w:rPr>
        <w:drawing>
          <wp:anchor distT="0" distB="0" distL="114300" distR="114300" simplePos="0" relativeHeight="251661312" behindDoc="1" locked="0" layoutInCell="1" allowOverlap="1">
            <wp:simplePos x="0" y="0"/>
            <wp:positionH relativeFrom="column">
              <wp:posOffset>5181634</wp:posOffset>
            </wp:positionH>
            <wp:positionV relativeFrom="paragraph">
              <wp:posOffset>44501</wp:posOffset>
            </wp:positionV>
            <wp:extent cx="1282529" cy="1309817"/>
            <wp:effectExtent l="19050" t="0" r="0" b="0"/>
            <wp:wrapNone/>
            <wp:docPr id="1" name="Picture 1" descr="C:\Users\jason\AppData\Local\Microsoft\Windows\Temporary Internet Files\Content.IE5\I0BPL3X2\MM9002836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Microsoft\Windows\Temporary Internet Files\Content.IE5\I0BPL3X2\MM900283679[1].gif"/>
                    <pic:cNvPicPr>
                      <a:picLocks noChangeAspect="1" noChangeArrowheads="1" noCrop="1"/>
                    </pic:cNvPicPr>
                  </pic:nvPicPr>
                  <pic:blipFill>
                    <a:blip r:embed="rId13" cstate="print"/>
                    <a:srcRect/>
                    <a:stretch>
                      <a:fillRect/>
                    </a:stretch>
                  </pic:blipFill>
                  <pic:spPr bwMode="auto">
                    <a:xfrm>
                      <a:off x="0" y="0"/>
                      <a:ext cx="1282529" cy="1309817"/>
                    </a:xfrm>
                    <a:prstGeom prst="rect">
                      <a:avLst/>
                    </a:prstGeom>
                    <a:noFill/>
                    <a:ln w="9525">
                      <a:noFill/>
                      <a:miter lim="800000"/>
                      <a:headEnd/>
                      <a:tailEnd/>
                    </a:ln>
                  </pic:spPr>
                </pic:pic>
              </a:graphicData>
            </a:graphic>
          </wp:anchor>
        </w:drawing>
      </w:r>
    </w:p>
    <w:p w:rsidR="001C1160" w:rsidRDefault="00591EFB" w:rsidP="001C1160">
      <w:pPr>
        <w:rPr>
          <w:szCs w:val="24"/>
        </w:rPr>
      </w:pPr>
      <w:r w:rsidRPr="00591EFB">
        <w:rPr>
          <w:b/>
          <w:bCs/>
          <w:szCs w:val="24"/>
        </w:rPr>
        <w:t>Calculate</w:t>
      </w:r>
      <w:r w:rsidR="007C34F0">
        <w:rPr>
          <w:szCs w:val="24"/>
        </w:rPr>
        <w:t xml:space="preserve"> the mean, median,</w:t>
      </w:r>
      <w:r>
        <w:rPr>
          <w:szCs w:val="24"/>
        </w:rPr>
        <w:t xml:space="preserve"> mode </w:t>
      </w:r>
      <w:r w:rsidR="007C34F0">
        <w:rPr>
          <w:szCs w:val="24"/>
        </w:rPr>
        <w:t xml:space="preserve">and range </w:t>
      </w:r>
      <w:r>
        <w:rPr>
          <w:szCs w:val="24"/>
        </w:rPr>
        <w:t>of your collected data, if relevant.</w:t>
      </w:r>
    </w:p>
    <w:p w:rsidR="00591EFB" w:rsidRDefault="00591EFB" w:rsidP="001C1160">
      <w:pPr>
        <w:rPr>
          <w:szCs w:val="24"/>
        </w:rPr>
      </w:pPr>
    </w:p>
    <w:p w:rsidR="00591EFB" w:rsidRDefault="00591EFB" w:rsidP="001C1160">
      <w:pPr>
        <w:rPr>
          <w:szCs w:val="24"/>
        </w:rPr>
      </w:pPr>
      <w:r>
        <w:rPr>
          <w:szCs w:val="24"/>
        </w:rPr>
        <w:t>Which measure of location do you think is best for representing your data, and why?</w:t>
      </w:r>
    </w:p>
    <w:p w:rsidR="00591EFB" w:rsidRDefault="00591EFB" w:rsidP="001C1160">
      <w:pPr>
        <w:rPr>
          <w:noProof/>
          <w:szCs w:val="24"/>
        </w:rPr>
      </w:pPr>
    </w:p>
    <w:p w:rsidR="00591EFB" w:rsidRPr="00591EFB" w:rsidRDefault="00591EFB" w:rsidP="00591EFB">
      <w:pPr>
        <w:rPr>
          <w:b/>
          <w:bCs/>
          <w:i/>
          <w:iCs/>
          <w:sz w:val="32"/>
          <w:szCs w:val="28"/>
          <w:u w:val="single"/>
        </w:rPr>
      </w:pPr>
      <w:r>
        <w:rPr>
          <w:b/>
          <w:bCs/>
          <w:i/>
          <w:iCs/>
          <w:sz w:val="32"/>
          <w:szCs w:val="28"/>
          <w:u w:val="single"/>
        </w:rPr>
        <w:t>Section D</w:t>
      </w:r>
      <w:r w:rsidRPr="00591EFB">
        <w:rPr>
          <w:b/>
          <w:bCs/>
          <w:i/>
          <w:iCs/>
          <w:sz w:val="32"/>
          <w:szCs w:val="28"/>
          <w:u w:val="single"/>
        </w:rPr>
        <w:t xml:space="preserve"> – </w:t>
      </w:r>
      <w:r>
        <w:rPr>
          <w:b/>
          <w:bCs/>
          <w:i/>
          <w:iCs/>
          <w:sz w:val="32"/>
          <w:szCs w:val="28"/>
          <w:u w:val="single"/>
        </w:rPr>
        <w:t>Thinking and Reasoning</w:t>
      </w:r>
    </w:p>
    <w:p w:rsidR="00591EFB" w:rsidRPr="007C34F0" w:rsidRDefault="00591EFB" w:rsidP="007C34F0">
      <w:pPr>
        <w:rPr>
          <w:i/>
          <w:iCs/>
          <w:sz w:val="20"/>
        </w:rPr>
      </w:pPr>
      <w:r w:rsidRPr="007C34F0">
        <w:rPr>
          <w:i/>
          <w:iCs/>
          <w:sz w:val="20"/>
        </w:rPr>
        <w:t>(</w:t>
      </w:r>
      <w:r w:rsidR="007C34F0" w:rsidRPr="007C34F0">
        <w:rPr>
          <w:bCs/>
          <w:i/>
          <w:sz w:val="20"/>
        </w:rPr>
        <w:t>Evaluates own thinking and reasoning using collected data</w:t>
      </w:r>
      <w:r w:rsidRPr="007C34F0">
        <w:rPr>
          <w:i/>
          <w:sz w:val="20"/>
        </w:rPr>
        <w:t>.)</w:t>
      </w:r>
    </w:p>
    <w:p w:rsidR="00591EFB" w:rsidRDefault="00591EFB" w:rsidP="001C1160">
      <w:pPr>
        <w:rPr>
          <w:noProof/>
          <w:szCs w:val="24"/>
        </w:rPr>
      </w:pPr>
    </w:p>
    <w:p w:rsidR="001D4C83" w:rsidRDefault="001D4C83" w:rsidP="001D4C83">
      <w:pPr>
        <w:rPr>
          <w:szCs w:val="24"/>
        </w:rPr>
      </w:pPr>
      <w:r>
        <w:rPr>
          <w:szCs w:val="24"/>
        </w:rPr>
        <w:t>What are your recommendations to ‘Characters ‘n’Toons’?</w:t>
      </w:r>
      <w:r w:rsidR="005F1C60">
        <w:rPr>
          <w:szCs w:val="24"/>
        </w:rPr>
        <w:t xml:space="preserve"> (Refer to </w:t>
      </w:r>
      <w:r w:rsidR="005F1C60" w:rsidRPr="005F1C60">
        <w:rPr>
          <w:b/>
          <w:bCs/>
          <w:szCs w:val="24"/>
        </w:rPr>
        <w:t>Task 1</w:t>
      </w:r>
      <w:r w:rsidR="005F1C60">
        <w:rPr>
          <w:szCs w:val="24"/>
        </w:rPr>
        <w:t xml:space="preserve"> and </w:t>
      </w:r>
      <w:r w:rsidR="005F1C60" w:rsidRPr="005F1C60">
        <w:rPr>
          <w:b/>
          <w:bCs/>
          <w:szCs w:val="24"/>
        </w:rPr>
        <w:t>Task 2</w:t>
      </w:r>
      <w:r w:rsidR="005F1C60">
        <w:rPr>
          <w:szCs w:val="24"/>
        </w:rPr>
        <w:t>)</w:t>
      </w:r>
    </w:p>
    <w:p w:rsidR="001D4C83" w:rsidRDefault="001D4C83" w:rsidP="001D4C83">
      <w:pPr>
        <w:rPr>
          <w:szCs w:val="24"/>
        </w:rPr>
      </w:pPr>
    </w:p>
    <w:p w:rsidR="001D4C83" w:rsidRDefault="001D4C83" w:rsidP="001D4C83">
      <w:pPr>
        <w:rPr>
          <w:szCs w:val="24"/>
        </w:rPr>
      </w:pPr>
      <w:r w:rsidRPr="001D4C83">
        <w:rPr>
          <w:b/>
          <w:bCs/>
          <w:szCs w:val="24"/>
        </w:rPr>
        <w:t>Justify</w:t>
      </w:r>
      <w:r>
        <w:rPr>
          <w:szCs w:val="24"/>
        </w:rPr>
        <w:t xml:space="preserve"> your recommendations based on your data as evidence.</w:t>
      </w:r>
    </w:p>
    <w:p w:rsidR="001D4C83" w:rsidRDefault="001D4C83" w:rsidP="001C1160">
      <w:pPr>
        <w:rPr>
          <w:szCs w:val="24"/>
        </w:rPr>
      </w:pPr>
    </w:p>
    <w:p w:rsidR="00591EFB" w:rsidRDefault="00591EFB" w:rsidP="001C1160">
      <w:pPr>
        <w:rPr>
          <w:szCs w:val="24"/>
        </w:rPr>
      </w:pPr>
      <w:r>
        <w:rPr>
          <w:szCs w:val="24"/>
        </w:rPr>
        <w:t xml:space="preserve">Are your results an accurate representation of </w:t>
      </w:r>
      <w:r w:rsidR="001D4C83">
        <w:rPr>
          <w:szCs w:val="24"/>
        </w:rPr>
        <w:t xml:space="preserve">all </w:t>
      </w:r>
      <w:r>
        <w:rPr>
          <w:szCs w:val="24"/>
        </w:rPr>
        <w:t>students in the UAE.  Why/not?</w:t>
      </w:r>
    </w:p>
    <w:p w:rsidR="00591EFB" w:rsidRDefault="00591EFB" w:rsidP="001C1160">
      <w:pPr>
        <w:rPr>
          <w:szCs w:val="24"/>
        </w:rPr>
      </w:pPr>
    </w:p>
    <w:p w:rsidR="00591EFB" w:rsidRDefault="00591EFB" w:rsidP="001C1160">
      <w:pPr>
        <w:rPr>
          <w:szCs w:val="24"/>
        </w:rPr>
      </w:pPr>
      <w:r w:rsidRPr="001D4C83">
        <w:rPr>
          <w:b/>
          <w:bCs/>
          <w:szCs w:val="24"/>
        </w:rPr>
        <w:t>Compare</w:t>
      </w:r>
      <w:r>
        <w:rPr>
          <w:szCs w:val="24"/>
        </w:rPr>
        <w:t xml:space="preserve"> your predictions with your data and calculations.  Did you find any surp</w:t>
      </w:r>
      <w:r w:rsidR="001D4C83">
        <w:rPr>
          <w:szCs w:val="24"/>
        </w:rPr>
        <w:t>rises?</w:t>
      </w:r>
    </w:p>
    <w:p w:rsidR="00591EFB" w:rsidRDefault="00591EFB" w:rsidP="001C1160">
      <w:pPr>
        <w:rPr>
          <w:szCs w:val="24"/>
        </w:rPr>
      </w:pPr>
    </w:p>
    <w:p w:rsidR="00591EFB" w:rsidRDefault="00591EFB" w:rsidP="001C1160">
      <w:pPr>
        <w:rPr>
          <w:szCs w:val="24"/>
        </w:rPr>
      </w:pPr>
    </w:p>
    <w:sectPr w:rsidR="00591EFB" w:rsidSect="005F1C60">
      <w:footerReference w:type="default" r:id="rId14"/>
      <w:footerReference w:type="first" r:id="rId15"/>
      <w:type w:val="continuous"/>
      <w:pgSz w:w="11909" w:h="16834" w:code="9"/>
      <w:pgMar w:top="720" w:right="720" w:bottom="720" w:left="964" w:header="720" w:footer="720" w:gutter="0"/>
      <w:pgBorders w:display="notFirstPage" w:offsetFrom="page">
        <w:top w:val="twistedLines1" w:sz="16" w:space="24" w:color="auto"/>
        <w:left w:val="twistedLines1" w:sz="16" w:space="24" w:color="auto"/>
        <w:bottom w:val="twistedLines1" w:sz="16" w:space="24" w:color="auto"/>
        <w:right w:val="twistedLines1" w:sz="16" w:space="24" w:color="auto"/>
      </w:pgBorders>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C4" w:rsidRDefault="00AB24C4">
      <w:r>
        <w:separator/>
      </w:r>
    </w:p>
  </w:endnote>
  <w:endnote w:type="continuationSeparator" w:id="0">
    <w:p w:rsidR="00AB24C4" w:rsidRDefault="00AB2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0C" w:rsidRPr="004E7606" w:rsidRDefault="00DC740C" w:rsidP="001D4C83">
    <w:pPr>
      <w:rPr>
        <w:rFonts w:asciiTheme="minorHAnsi" w:hAnsiTheme="minorHAnsi" w:cstheme="minorHAnsi"/>
      </w:rPr>
    </w:pPr>
    <w:r>
      <w:rPr>
        <w:rFonts w:asciiTheme="minorHAnsi" w:hAnsiTheme="minorHAnsi" w:cstheme="minorHAnsi"/>
      </w:rPr>
      <w:t>Australian International School</w:t>
    </w:r>
    <w:r w:rsidRPr="004E7606">
      <w:rPr>
        <w:rFonts w:asciiTheme="minorHAnsi" w:hAnsiTheme="minorHAnsi" w:cstheme="minorHAnsi"/>
      </w:rPr>
      <w:ptab w:relativeTo="margin" w:alignment="center" w:leader="none"/>
    </w:r>
    <w:sdt>
      <w:sdtPr>
        <w:rPr>
          <w:rFonts w:asciiTheme="minorHAnsi" w:hAnsiTheme="minorHAnsi" w:cstheme="minorHAnsi"/>
        </w:rPr>
        <w:id w:val="52628875"/>
        <w:docPartObj>
          <w:docPartGallery w:val="Page Numbers (Top of Page)"/>
          <w:docPartUnique/>
        </w:docPartObj>
      </w:sdtPr>
      <w:sdtContent/>
    </w:sdt>
    <w:r w:rsidRPr="004E7606">
      <w:rPr>
        <w:rFonts w:asciiTheme="minorHAnsi" w:hAnsiTheme="minorHAnsi" w:cstheme="minorHAnsi"/>
      </w:rPr>
      <w:ptab w:relativeTo="margin" w:alignment="right" w:leader="none"/>
    </w:r>
    <w:r>
      <w:rPr>
        <w:rFonts w:asciiTheme="minorHAnsi" w:hAnsiTheme="minorHAnsi" w:cstheme="minorHAnsi"/>
      </w:rPr>
      <w:t>What’s in a Name Investigation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83" w:rsidRPr="004E7606" w:rsidRDefault="001D4C83" w:rsidP="001D4C83">
    <w:pPr>
      <w:rPr>
        <w:rFonts w:asciiTheme="minorHAnsi" w:hAnsiTheme="minorHAnsi" w:cstheme="minorHAnsi"/>
      </w:rPr>
    </w:pPr>
    <w:r>
      <w:rPr>
        <w:rFonts w:asciiTheme="minorHAnsi" w:hAnsiTheme="minorHAnsi" w:cstheme="minorHAnsi"/>
      </w:rPr>
      <w:t>Australian International School</w:t>
    </w:r>
    <w:r w:rsidRPr="004E7606">
      <w:rPr>
        <w:rFonts w:asciiTheme="minorHAnsi" w:hAnsiTheme="minorHAnsi" w:cstheme="minorHAnsi"/>
      </w:rPr>
      <w:ptab w:relativeTo="margin" w:alignment="center" w:leader="none"/>
    </w:r>
    <w:r w:rsidRPr="004E7606">
      <w:rPr>
        <w:rFonts w:asciiTheme="minorHAnsi" w:hAnsiTheme="minorHAnsi" w:cstheme="minorHAnsi"/>
      </w:rPr>
      <w:ptab w:relativeTo="margin" w:alignment="right" w:leader="none"/>
    </w:r>
    <w:r>
      <w:rPr>
        <w:rFonts w:asciiTheme="minorHAnsi" w:hAnsiTheme="minorHAnsi" w:cstheme="minorHAnsi"/>
      </w:rPr>
      <w:t>What’s in a Name Investigation</w:t>
    </w:r>
  </w:p>
  <w:p w:rsidR="001D4C83" w:rsidRDefault="001D4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C4" w:rsidRDefault="00AB24C4">
      <w:r>
        <w:separator/>
      </w:r>
    </w:p>
  </w:footnote>
  <w:footnote w:type="continuationSeparator" w:id="0">
    <w:p w:rsidR="00AB24C4" w:rsidRDefault="00AB2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C5B"/>
    <w:multiLevelType w:val="singleLevel"/>
    <w:tmpl w:val="81D0AE78"/>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1">
    <w:nsid w:val="14257B8C"/>
    <w:multiLevelType w:val="singleLevel"/>
    <w:tmpl w:val="552A98E0"/>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2">
    <w:nsid w:val="1A783660"/>
    <w:multiLevelType w:val="singleLevel"/>
    <w:tmpl w:val="552A98E0"/>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3">
    <w:nsid w:val="213108F8"/>
    <w:multiLevelType w:val="singleLevel"/>
    <w:tmpl w:val="7FAECBF4"/>
    <w:lvl w:ilvl="0">
      <w:start w:val="3"/>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4">
    <w:nsid w:val="21CD6A06"/>
    <w:multiLevelType w:val="hybridMultilevel"/>
    <w:tmpl w:val="4834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870C8E"/>
    <w:multiLevelType w:val="singleLevel"/>
    <w:tmpl w:val="552A98E0"/>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6">
    <w:nsid w:val="29CD4A8D"/>
    <w:multiLevelType w:val="singleLevel"/>
    <w:tmpl w:val="48A8C2C2"/>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7">
    <w:nsid w:val="2A39132D"/>
    <w:multiLevelType w:val="singleLevel"/>
    <w:tmpl w:val="552A98E0"/>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8">
    <w:nsid w:val="2F6B4ADF"/>
    <w:multiLevelType w:val="hybridMultilevel"/>
    <w:tmpl w:val="128AAE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109668B"/>
    <w:multiLevelType w:val="singleLevel"/>
    <w:tmpl w:val="EFE49870"/>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10">
    <w:nsid w:val="31D45AFB"/>
    <w:multiLevelType w:val="singleLevel"/>
    <w:tmpl w:val="552A98E0"/>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11">
    <w:nsid w:val="32B32BB4"/>
    <w:multiLevelType w:val="hybridMultilevel"/>
    <w:tmpl w:val="0C4412E4"/>
    <w:lvl w:ilvl="0" w:tplc="5BFE83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EE7CA6"/>
    <w:multiLevelType w:val="hybridMultilevel"/>
    <w:tmpl w:val="63D8BE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B2922EA"/>
    <w:multiLevelType w:val="hybridMultilevel"/>
    <w:tmpl w:val="489282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DD34D9A"/>
    <w:multiLevelType w:val="singleLevel"/>
    <w:tmpl w:val="820A226C"/>
    <w:lvl w:ilvl="0">
      <w:start w:val="1"/>
      <w:numFmt w:val="decimal"/>
      <w:lvlText w:val="%1"/>
      <w:lvlJc w:val="left"/>
      <w:pPr>
        <w:tabs>
          <w:tab w:val="num" w:pos="360"/>
        </w:tabs>
        <w:ind w:left="360" w:hanging="360"/>
      </w:pPr>
      <w:rPr>
        <w:rFonts w:ascii="Arial" w:hAnsi="Arial" w:hint="default"/>
        <w:b w:val="0"/>
        <w:i w:val="0"/>
      </w:rPr>
    </w:lvl>
  </w:abstractNum>
  <w:abstractNum w:abstractNumId="15">
    <w:nsid w:val="4F9E36E1"/>
    <w:multiLevelType w:val="singleLevel"/>
    <w:tmpl w:val="48A8C2C2"/>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16">
    <w:nsid w:val="4FE71FAA"/>
    <w:multiLevelType w:val="singleLevel"/>
    <w:tmpl w:val="552A98E0"/>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17">
    <w:nsid w:val="512F3449"/>
    <w:multiLevelType w:val="singleLevel"/>
    <w:tmpl w:val="552A98E0"/>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18">
    <w:nsid w:val="5D9C647C"/>
    <w:multiLevelType w:val="hybridMultilevel"/>
    <w:tmpl w:val="CE8C5E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04171D5"/>
    <w:multiLevelType w:val="hybridMultilevel"/>
    <w:tmpl w:val="5490A412"/>
    <w:lvl w:ilvl="0" w:tplc="DE34F2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3F27CC4"/>
    <w:multiLevelType w:val="multilevel"/>
    <w:tmpl w:val="4E1AA68C"/>
    <w:lvl w:ilvl="0">
      <w:start w:val="1"/>
      <w:numFmt w:val="bullet"/>
      <w:pStyle w:val="Style1"/>
      <w:lvlText w:val=""/>
      <w:lvlJc w:val="left"/>
      <w:pPr>
        <w:tabs>
          <w:tab w:val="num" w:pos="397"/>
        </w:tabs>
        <w:ind w:left="397" w:hanging="397"/>
      </w:pPr>
      <w:rPr>
        <w:rFonts w:ascii="Symbol" w:hAnsi="Symbol" w:hint="default"/>
        <w:sz w:val="24"/>
      </w:rPr>
    </w:lvl>
    <w:lvl w:ilvl="1">
      <w:start w:val="1"/>
      <w:numFmt w:val="bullet"/>
      <w:pStyle w:val="Style2"/>
      <w:lvlText w:val=""/>
      <w:lvlJc w:val="left"/>
      <w:pPr>
        <w:tabs>
          <w:tab w:val="num" w:pos="964"/>
        </w:tabs>
        <w:ind w:left="964" w:hanging="567"/>
      </w:pPr>
      <w:rPr>
        <w:rFonts w:ascii="Wingdings" w:hAnsi="Wingdings" w:hint="default"/>
        <w:sz w:val="24"/>
      </w:rPr>
    </w:lvl>
    <w:lvl w:ilvl="2">
      <w:start w:val="1"/>
      <w:numFmt w:val="bullet"/>
      <w:lvlText w:val=""/>
      <w:lvlJc w:val="left"/>
      <w:pPr>
        <w:tabs>
          <w:tab w:val="num" w:pos="1418"/>
        </w:tabs>
        <w:ind w:left="1418" w:hanging="45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9D432EA"/>
    <w:multiLevelType w:val="singleLevel"/>
    <w:tmpl w:val="EFE49870"/>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22">
    <w:nsid w:val="6B79485A"/>
    <w:multiLevelType w:val="singleLevel"/>
    <w:tmpl w:val="552A98E0"/>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abstractNum w:abstractNumId="23">
    <w:nsid w:val="6EA27BB5"/>
    <w:multiLevelType w:val="hybridMultilevel"/>
    <w:tmpl w:val="624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331E91"/>
    <w:multiLevelType w:val="singleLevel"/>
    <w:tmpl w:val="81D0AE78"/>
    <w:lvl w:ilvl="0">
      <w:start w:val="1"/>
      <w:numFmt w:val="lowerLetter"/>
      <w:lvlText w:val="(%1)"/>
      <w:lvlJc w:val="left"/>
      <w:pPr>
        <w:tabs>
          <w:tab w:val="num" w:pos="567"/>
        </w:tabs>
        <w:ind w:left="567" w:hanging="567"/>
      </w:pPr>
      <w:rPr>
        <w:rFonts w:ascii="Times New Roman" w:hAnsi="Times New Roman" w:hint="default"/>
        <w:b w:val="0"/>
        <w:i w:val="0"/>
        <w:sz w:val="24"/>
        <w:vertAlign w:val="baseline"/>
      </w:rPr>
    </w:lvl>
  </w:abstractNum>
  <w:num w:numId="1">
    <w:abstractNumId w:val="20"/>
  </w:num>
  <w:num w:numId="2">
    <w:abstractNumId w:val="1"/>
  </w:num>
  <w:num w:numId="3">
    <w:abstractNumId w:val="7"/>
  </w:num>
  <w:num w:numId="4">
    <w:abstractNumId w:val="2"/>
  </w:num>
  <w:num w:numId="5">
    <w:abstractNumId w:val="17"/>
  </w:num>
  <w:num w:numId="6">
    <w:abstractNumId w:val="10"/>
  </w:num>
  <w:num w:numId="7">
    <w:abstractNumId w:val="5"/>
  </w:num>
  <w:num w:numId="8">
    <w:abstractNumId w:val="16"/>
  </w:num>
  <w:num w:numId="9">
    <w:abstractNumId w:val="22"/>
  </w:num>
  <w:num w:numId="10">
    <w:abstractNumId w:val="23"/>
  </w:num>
  <w:num w:numId="11">
    <w:abstractNumId w:val="0"/>
  </w:num>
  <w:num w:numId="12">
    <w:abstractNumId w:val="24"/>
  </w:num>
  <w:num w:numId="13">
    <w:abstractNumId w:val="3"/>
  </w:num>
  <w:num w:numId="14">
    <w:abstractNumId w:val="9"/>
  </w:num>
  <w:num w:numId="15">
    <w:abstractNumId w:val="21"/>
  </w:num>
  <w:num w:numId="16">
    <w:abstractNumId w:val="6"/>
  </w:num>
  <w:num w:numId="17">
    <w:abstractNumId w:val="15"/>
  </w:num>
  <w:num w:numId="18">
    <w:abstractNumId w:val="13"/>
  </w:num>
  <w:num w:numId="19">
    <w:abstractNumId w:val="18"/>
  </w:num>
  <w:num w:numId="20">
    <w:abstractNumId w:val="8"/>
  </w:num>
  <w:num w:numId="21">
    <w:abstractNumId w:val="14"/>
  </w:num>
  <w:num w:numId="22">
    <w:abstractNumId w:val="12"/>
  </w:num>
  <w:num w:numId="23">
    <w:abstractNumId w:val="4"/>
  </w:num>
  <w:num w:numId="24">
    <w:abstractNumId w:val="19"/>
  </w:num>
  <w:num w:numId="25">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F6D81"/>
    <w:rsid w:val="00030330"/>
    <w:rsid w:val="000539BB"/>
    <w:rsid w:val="00065484"/>
    <w:rsid w:val="0009127E"/>
    <w:rsid w:val="000E7F83"/>
    <w:rsid w:val="00104B10"/>
    <w:rsid w:val="00113BA8"/>
    <w:rsid w:val="00141399"/>
    <w:rsid w:val="001414A8"/>
    <w:rsid w:val="001436C2"/>
    <w:rsid w:val="001517E3"/>
    <w:rsid w:val="00195FB9"/>
    <w:rsid w:val="001B0745"/>
    <w:rsid w:val="001C1160"/>
    <w:rsid w:val="001D01E0"/>
    <w:rsid w:val="001D4C83"/>
    <w:rsid w:val="001F47D5"/>
    <w:rsid w:val="00213519"/>
    <w:rsid w:val="00214773"/>
    <w:rsid w:val="00260B67"/>
    <w:rsid w:val="0028729F"/>
    <w:rsid w:val="002903CB"/>
    <w:rsid w:val="002A6BAE"/>
    <w:rsid w:val="002B130B"/>
    <w:rsid w:val="002E2EE6"/>
    <w:rsid w:val="00307BEC"/>
    <w:rsid w:val="003638E6"/>
    <w:rsid w:val="00364BF2"/>
    <w:rsid w:val="003D5472"/>
    <w:rsid w:val="003D5E21"/>
    <w:rsid w:val="004C58E7"/>
    <w:rsid w:val="004E5099"/>
    <w:rsid w:val="004E7606"/>
    <w:rsid w:val="00544326"/>
    <w:rsid w:val="00557FB5"/>
    <w:rsid w:val="00567016"/>
    <w:rsid w:val="0057593D"/>
    <w:rsid w:val="00591EFB"/>
    <w:rsid w:val="005925C8"/>
    <w:rsid w:val="005A07A0"/>
    <w:rsid w:val="005B3170"/>
    <w:rsid w:val="005C3D1E"/>
    <w:rsid w:val="005F1C60"/>
    <w:rsid w:val="0060122A"/>
    <w:rsid w:val="00615F22"/>
    <w:rsid w:val="00645F5D"/>
    <w:rsid w:val="00681B1D"/>
    <w:rsid w:val="006A44B9"/>
    <w:rsid w:val="006F2209"/>
    <w:rsid w:val="00707121"/>
    <w:rsid w:val="00746F76"/>
    <w:rsid w:val="007C34F0"/>
    <w:rsid w:val="00865DB1"/>
    <w:rsid w:val="00885D1B"/>
    <w:rsid w:val="00901A31"/>
    <w:rsid w:val="00945A90"/>
    <w:rsid w:val="00964DD2"/>
    <w:rsid w:val="00994B4F"/>
    <w:rsid w:val="00A10758"/>
    <w:rsid w:val="00A55195"/>
    <w:rsid w:val="00A564DB"/>
    <w:rsid w:val="00AB24C4"/>
    <w:rsid w:val="00AC4BBD"/>
    <w:rsid w:val="00AD333F"/>
    <w:rsid w:val="00AF5A4A"/>
    <w:rsid w:val="00AF6D81"/>
    <w:rsid w:val="00B005E0"/>
    <w:rsid w:val="00B0713C"/>
    <w:rsid w:val="00B153AA"/>
    <w:rsid w:val="00B92FD0"/>
    <w:rsid w:val="00BD2B4A"/>
    <w:rsid w:val="00BE2485"/>
    <w:rsid w:val="00C1641F"/>
    <w:rsid w:val="00C3432F"/>
    <w:rsid w:val="00C65CDB"/>
    <w:rsid w:val="00CE20DF"/>
    <w:rsid w:val="00CF2AD5"/>
    <w:rsid w:val="00D25EAB"/>
    <w:rsid w:val="00D53D6B"/>
    <w:rsid w:val="00D56626"/>
    <w:rsid w:val="00D91D47"/>
    <w:rsid w:val="00D92556"/>
    <w:rsid w:val="00DA346D"/>
    <w:rsid w:val="00DC740C"/>
    <w:rsid w:val="00E055F9"/>
    <w:rsid w:val="00E274B5"/>
    <w:rsid w:val="00E447A3"/>
    <w:rsid w:val="00EF7961"/>
    <w:rsid w:val="00F17824"/>
    <w:rsid w:val="00F71DA2"/>
    <w:rsid w:val="00F862C3"/>
    <w:rsid w:val="00F96906"/>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399"/>
    <w:rPr>
      <w:sz w:val="24"/>
    </w:rPr>
  </w:style>
  <w:style w:type="paragraph" w:styleId="Heading1">
    <w:name w:val="heading 1"/>
    <w:basedOn w:val="Normal"/>
    <w:next w:val="Normal"/>
    <w:link w:val="Heading1Char"/>
    <w:qFormat/>
    <w:rsid w:val="00260B67"/>
    <w:pPr>
      <w:keepNext/>
      <w:keepLines/>
      <w:spacing w:before="240" w:after="240"/>
      <w:outlineLvl w:val="0"/>
    </w:pPr>
    <w:rPr>
      <w:rFonts w:asciiTheme="minorHAnsi" w:eastAsiaTheme="majorEastAsia" w:hAnsiTheme="minorHAnsi" w:cstheme="minorHAnsi"/>
      <w:b/>
      <w:bCs/>
      <w:color w:val="365F91" w:themeColor="accent1" w:themeShade="BF"/>
      <w:sz w:val="40"/>
      <w:szCs w:val="40"/>
    </w:rPr>
  </w:style>
  <w:style w:type="paragraph" w:styleId="Heading2">
    <w:name w:val="heading 2"/>
    <w:basedOn w:val="Normal"/>
    <w:next w:val="Normal"/>
    <w:link w:val="Heading2Char"/>
    <w:semiHidden/>
    <w:unhideWhenUsed/>
    <w:qFormat/>
    <w:rsid w:val="00645F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45F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45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41399"/>
    <w:pPr>
      <w:numPr>
        <w:numId w:val="1"/>
      </w:numPr>
      <w:tabs>
        <w:tab w:val="left" w:pos="3119"/>
        <w:tab w:val="right" w:pos="8931"/>
      </w:tabs>
      <w:spacing w:before="120"/>
      <w:jc w:val="both"/>
    </w:pPr>
  </w:style>
  <w:style w:type="paragraph" w:customStyle="1" w:styleId="Style2">
    <w:name w:val="Style2"/>
    <w:basedOn w:val="Normal"/>
    <w:rsid w:val="00141399"/>
    <w:pPr>
      <w:numPr>
        <w:ilvl w:val="1"/>
        <w:numId w:val="1"/>
      </w:numPr>
      <w:tabs>
        <w:tab w:val="left" w:pos="3119"/>
        <w:tab w:val="right" w:pos="8931"/>
      </w:tabs>
      <w:jc w:val="both"/>
    </w:pPr>
  </w:style>
  <w:style w:type="paragraph" w:styleId="Header">
    <w:name w:val="header"/>
    <w:basedOn w:val="Normal"/>
    <w:rsid w:val="00141399"/>
    <w:pPr>
      <w:tabs>
        <w:tab w:val="center" w:pos="4320"/>
        <w:tab w:val="right" w:pos="8640"/>
      </w:tabs>
      <w:overflowPunct w:val="0"/>
      <w:autoSpaceDE w:val="0"/>
      <w:autoSpaceDN w:val="0"/>
      <w:adjustRightInd w:val="0"/>
      <w:textAlignment w:val="baseline"/>
    </w:pPr>
    <w:rPr>
      <w:lang w:val="en-US"/>
    </w:rPr>
  </w:style>
  <w:style w:type="character" w:styleId="PageNumber">
    <w:name w:val="page number"/>
    <w:basedOn w:val="DefaultParagraphFont"/>
    <w:rsid w:val="00141399"/>
  </w:style>
  <w:style w:type="paragraph" w:styleId="Footer">
    <w:name w:val="footer"/>
    <w:basedOn w:val="Normal"/>
    <w:link w:val="FooterChar"/>
    <w:uiPriority w:val="99"/>
    <w:rsid w:val="00141399"/>
    <w:pPr>
      <w:tabs>
        <w:tab w:val="center" w:pos="4153"/>
        <w:tab w:val="right" w:pos="8306"/>
      </w:tabs>
    </w:pPr>
  </w:style>
  <w:style w:type="paragraph" w:styleId="ListParagraph">
    <w:name w:val="List Paragraph"/>
    <w:basedOn w:val="Normal"/>
    <w:uiPriority w:val="34"/>
    <w:qFormat/>
    <w:rsid w:val="001D01E0"/>
    <w:pPr>
      <w:ind w:left="720"/>
      <w:contextualSpacing/>
    </w:pPr>
  </w:style>
  <w:style w:type="character" w:styleId="PlaceholderText">
    <w:name w:val="Placeholder Text"/>
    <w:basedOn w:val="DefaultParagraphFont"/>
    <w:uiPriority w:val="99"/>
    <w:semiHidden/>
    <w:rsid w:val="00F96906"/>
    <w:rPr>
      <w:color w:val="808080"/>
    </w:rPr>
  </w:style>
  <w:style w:type="paragraph" w:styleId="BalloonText">
    <w:name w:val="Balloon Text"/>
    <w:basedOn w:val="Normal"/>
    <w:link w:val="BalloonTextChar"/>
    <w:rsid w:val="00F96906"/>
    <w:rPr>
      <w:rFonts w:ascii="Tahoma" w:hAnsi="Tahoma" w:cs="Tahoma"/>
      <w:sz w:val="16"/>
      <w:szCs w:val="16"/>
    </w:rPr>
  </w:style>
  <w:style w:type="character" w:customStyle="1" w:styleId="BalloonTextChar">
    <w:name w:val="Balloon Text Char"/>
    <w:basedOn w:val="DefaultParagraphFont"/>
    <w:link w:val="BalloonText"/>
    <w:rsid w:val="00F96906"/>
    <w:rPr>
      <w:rFonts w:ascii="Tahoma" w:hAnsi="Tahoma" w:cs="Tahoma"/>
      <w:sz w:val="16"/>
      <w:szCs w:val="16"/>
    </w:rPr>
  </w:style>
  <w:style w:type="paragraph" w:customStyle="1" w:styleId="Mathsheadingbold">
    <w:name w:val="Maths heading (bold)"/>
    <w:basedOn w:val="Normal"/>
    <w:rsid w:val="00B153AA"/>
    <w:rPr>
      <w:b/>
      <w:bCs/>
      <w:szCs w:val="24"/>
      <w:lang w:val="en-US"/>
    </w:rPr>
  </w:style>
  <w:style w:type="character" w:customStyle="1" w:styleId="Heading1Char">
    <w:name w:val="Heading 1 Char"/>
    <w:basedOn w:val="DefaultParagraphFont"/>
    <w:link w:val="Heading1"/>
    <w:rsid w:val="00260B67"/>
    <w:rPr>
      <w:rFonts w:asciiTheme="minorHAnsi" w:eastAsiaTheme="majorEastAsia" w:hAnsiTheme="minorHAnsi" w:cstheme="minorHAnsi"/>
      <w:b/>
      <w:bCs/>
      <w:color w:val="365F91" w:themeColor="accent1" w:themeShade="BF"/>
      <w:sz w:val="40"/>
      <w:szCs w:val="40"/>
    </w:rPr>
  </w:style>
  <w:style w:type="character" w:customStyle="1" w:styleId="Heading2Char">
    <w:name w:val="Heading 2 Char"/>
    <w:basedOn w:val="DefaultParagraphFont"/>
    <w:link w:val="Heading2"/>
    <w:semiHidden/>
    <w:rsid w:val="00645F5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645F5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645F5D"/>
    <w:rPr>
      <w:rFonts w:asciiTheme="majorHAnsi" w:eastAsiaTheme="majorEastAsia" w:hAnsiTheme="majorHAnsi" w:cstheme="majorBidi"/>
      <w:color w:val="243F60" w:themeColor="accent1" w:themeShade="7F"/>
      <w:sz w:val="24"/>
    </w:rPr>
  </w:style>
  <w:style w:type="character" w:customStyle="1" w:styleId="FooterChar">
    <w:name w:val="Footer Char"/>
    <w:basedOn w:val="DefaultParagraphFont"/>
    <w:link w:val="Footer"/>
    <w:uiPriority w:val="99"/>
    <w:rsid w:val="004E760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E814-0858-4EE0-832D-03F89481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Consumer mathematics Test A</vt:lpstr>
    </vt:vector>
  </TitlesOfParts>
  <Company>John Wiley &amp; Sons, Aust. Ltd</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mathematics Test A</dc:title>
  <dc:creator>John Wiley &amp; Sons, Aust. Ltd</dc:creator>
  <cp:lastModifiedBy>julie</cp:lastModifiedBy>
  <cp:revision>2</cp:revision>
  <cp:lastPrinted>2010-10-20T09:41:00Z</cp:lastPrinted>
  <dcterms:created xsi:type="dcterms:W3CDTF">2010-11-10T04:16:00Z</dcterms:created>
  <dcterms:modified xsi:type="dcterms:W3CDTF">2010-11-10T04:16:00Z</dcterms:modified>
</cp:coreProperties>
</file>